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4C895" w14:textId="77777777" w:rsidR="00076148" w:rsidRPr="00F521C7" w:rsidRDefault="00076148" w:rsidP="00076148">
      <w:pPr>
        <w:jc w:val="both"/>
        <w:rPr>
          <w:b/>
          <w:color w:val="8000FF"/>
          <w:sz w:val="72"/>
          <w:szCs w:val="72"/>
        </w:rPr>
      </w:pPr>
      <w:r w:rsidRPr="00BD70DE">
        <w:rPr>
          <w:noProof/>
          <w:color w:val="8000FF"/>
          <w:sz w:val="32"/>
        </w:rPr>
        <w:drawing>
          <wp:inline distT="0" distB="0" distL="0" distR="0" wp14:anchorId="7771CDD2" wp14:editId="63F1F5E9">
            <wp:extent cx="721360" cy="721360"/>
            <wp:effectExtent l="0" t="0" r="0" b="0"/>
            <wp:docPr id="1" name="Image 1" descr="http://peclet.files.wordpress.com/2011/0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clet.files.wordpress.com/2011/08/f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r w:rsidRPr="00F521C7">
        <w:rPr>
          <w:b/>
          <w:color w:val="8000FF"/>
          <w:sz w:val="72"/>
          <w:szCs w:val="72"/>
        </w:rPr>
        <w:t>Achillée millefeuille</w:t>
      </w:r>
    </w:p>
    <w:p w14:paraId="524FAD6E" w14:textId="77777777" w:rsidR="00076148" w:rsidRPr="00D630CA" w:rsidRDefault="00076148" w:rsidP="00076148">
      <w:pPr>
        <w:jc w:val="both"/>
      </w:pPr>
    </w:p>
    <w:p w14:paraId="55BD42BB" w14:textId="77777777" w:rsidR="00076148" w:rsidRDefault="00076148" w:rsidP="00076148">
      <w:pPr>
        <w:jc w:val="both"/>
      </w:pPr>
    </w:p>
    <w:p w14:paraId="58B5F4BF" w14:textId="77777777" w:rsidR="00F521C7" w:rsidRDefault="00F521C7" w:rsidP="00076148">
      <w:pPr>
        <w:jc w:val="both"/>
      </w:pPr>
    </w:p>
    <w:p w14:paraId="577B240B" w14:textId="77777777" w:rsidR="00F521C7" w:rsidRDefault="00F521C7" w:rsidP="00076148">
      <w:pPr>
        <w:jc w:val="both"/>
      </w:pPr>
    </w:p>
    <w:p w14:paraId="2A229FFA" w14:textId="77777777" w:rsidR="00F521C7" w:rsidRPr="00D630CA" w:rsidRDefault="00F521C7" w:rsidP="00076148">
      <w:pPr>
        <w:jc w:val="both"/>
      </w:pPr>
    </w:p>
    <w:p w14:paraId="0D5FF577" w14:textId="77777777" w:rsidR="00F521C7" w:rsidRDefault="00F521C7" w:rsidP="00076148">
      <w:pPr>
        <w:jc w:val="both"/>
        <w:rPr>
          <w:color w:val="6666FF"/>
        </w:rPr>
      </w:pPr>
    </w:p>
    <w:p w14:paraId="3558A030" w14:textId="77777777" w:rsidR="00076148" w:rsidRPr="00F521C7" w:rsidRDefault="00076148" w:rsidP="00076148">
      <w:pPr>
        <w:jc w:val="both"/>
        <w:rPr>
          <w:color w:val="6666FF"/>
          <w:sz w:val="36"/>
          <w:szCs w:val="36"/>
        </w:rPr>
      </w:pPr>
      <w:r w:rsidRPr="00D91BE4">
        <w:rPr>
          <w:b/>
          <w:color w:val="6666FF"/>
          <w:sz w:val="36"/>
          <w:szCs w:val="36"/>
        </w:rPr>
        <w:t>Anti-inflammatoire</w:t>
      </w:r>
      <w:r w:rsidRPr="00F521C7">
        <w:rPr>
          <w:color w:val="6666FF"/>
          <w:sz w:val="36"/>
          <w:szCs w:val="36"/>
        </w:rPr>
        <w:t xml:space="preserve"> (bleus, coups, bosses, entorses, piqûres d’insectes, peaux irritées ou abîmées, acné, feu du </w:t>
      </w:r>
      <w:proofErr w:type="gramStart"/>
      <w:r w:rsidRPr="00F521C7">
        <w:rPr>
          <w:color w:val="6666FF"/>
          <w:sz w:val="36"/>
          <w:szCs w:val="36"/>
        </w:rPr>
        <w:t>rasoir…)</w:t>
      </w:r>
      <w:proofErr w:type="gramEnd"/>
    </w:p>
    <w:p w14:paraId="24060FA1" w14:textId="77777777" w:rsidR="00076148" w:rsidRPr="00F521C7" w:rsidRDefault="00076148" w:rsidP="00076148">
      <w:pPr>
        <w:jc w:val="both"/>
        <w:rPr>
          <w:color w:val="6666FF"/>
          <w:sz w:val="36"/>
          <w:szCs w:val="36"/>
        </w:rPr>
      </w:pPr>
    </w:p>
    <w:p w14:paraId="17926430" w14:textId="77777777" w:rsidR="00076148" w:rsidRPr="00F521C7" w:rsidRDefault="00076148" w:rsidP="00076148">
      <w:pPr>
        <w:jc w:val="both"/>
        <w:rPr>
          <w:color w:val="6666FF"/>
          <w:sz w:val="36"/>
          <w:szCs w:val="36"/>
        </w:rPr>
      </w:pPr>
      <w:r w:rsidRPr="00D91BE4">
        <w:rPr>
          <w:b/>
          <w:color w:val="6666FF"/>
          <w:sz w:val="36"/>
          <w:szCs w:val="36"/>
        </w:rPr>
        <w:t>Vulnéraire, cicatrisante</w:t>
      </w:r>
      <w:r w:rsidRPr="00F521C7">
        <w:rPr>
          <w:color w:val="6666FF"/>
          <w:sz w:val="36"/>
          <w:szCs w:val="36"/>
        </w:rPr>
        <w:t xml:space="preserve"> (soigne les plaies et blessures : gerçures, coupures, écorchures, </w:t>
      </w:r>
      <w:proofErr w:type="gramStart"/>
      <w:r w:rsidRPr="00F521C7">
        <w:rPr>
          <w:color w:val="6666FF"/>
          <w:sz w:val="36"/>
          <w:szCs w:val="36"/>
        </w:rPr>
        <w:t>brûlures…)</w:t>
      </w:r>
      <w:proofErr w:type="gramEnd"/>
    </w:p>
    <w:p w14:paraId="661A50F7" w14:textId="77777777" w:rsidR="00076148" w:rsidRPr="00F521C7" w:rsidRDefault="00076148" w:rsidP="00076148">
      <w:pPr>
        <w:jc w:val="both"/>
        <w:rPr>
          <w:color w:val="6666FF"/>
          <w:sz w:val="36"/>
          <w:szCs w:val="36"/>
        </w:rPr>
      </w:pPr>
    </w:p>
    <w:p w14:paraId="1AA0F12B" w14:textId="77777777" w:rsidR="00076148" w:rsidRPr="00F521C7" w:rsidRDefault="00076148" w:rsidP="00076148">
      <w:pPr>
        <w:jc w:val="both"/>
        <w:rPr>
          <w:color w:val="6666FF"/>
          <w:sz w:val="36"/>
          <w:szCs w:val="36"/>
        </w:rPr>
      </w:pPr>
      <w:r w:rsidRPr="00D91BE4">
        <w:rPr>
          <w:b/>
          <w:color w:val="6666FF"/>
          <w:sz w:val="36"/>
          <w:szCs w:val="36"/>
        </w:rPr>
        <w:t>Décongestionnante, astringente</w:t>
      </w:r>
      <w:r w:rsidRPr="00F521C7">
        <w:rPr>
          <w:color w:val="6666FF"/>
          <w:sz w:val="36"/>
          <w:szCs w:val="36"/>
        </w:rPr>
        <w:t xml:space="preserve"> (resserre les tissus, antirides)</w:t>
      </w:r>
    </w:p>
    <w:p w14:paraId="2B50C581" w14:textId="77777777" w:rsidR="00076148" w:rsidRPr="00F521C7" w:rsidRDefault="00076148" w:rsidP="00076148">
      <w:pPr>
        <w:jc w:val="both"/>
        <w:rPr>
          <w:color w:val="6666FF"/>
          <w:sz w:val="36"/>
          <w:szCs w:val="36"/>
        </w:rPr>
      </w:pPr>
    </w:p>
    <w:p w14:paraId="54B5B942" w14:textId="77777777" w:rsidR="00076148" w:rsidRPr="00F521C7" w:rsidRDefault="00076148" w:rsidP="00076148">
      <w:pPr>
        <w:jc w:val="both"/>
        <w:rPr>
          <w:color w:val="6666FF"/>
          <w:sz w:val="36"/>
          <w:szCs w:val="36"/>
        </w:rPr>
      </w:pPr>
      <w:r w:rsidRPr="00F521C7">
        <w:rPr>
          <w:color w:val="6666FF"/>
          <w:sz w:val="36"/>
          <w:szCs w:val="36"/>
        </w:rPr>
        <w:t>Favorise la circulation sanguine, arrête les hémorragies</w:t>
      </w:r>
    </w:p>
    <w:p w14:paraId="5A90F92F" w14:textId="77777777" w:rsidR="00076148" w:rsidRPr="00F521C7" w:rsidRDefault="00076148" w:rsidP="00076148">
      <w:pPr>
        <w:jc w:val="both"/>
        <w:rPr>
          <w:color w:val="6666FF"/>
          <w:sz w:val="36"/>
          <w:szCs w:val="36"/>
        </w:rPr>
      </w:pPr>
    </w:p>
    <w:p w14:paraId="06B4629C" w14:textId="77777777" w:rsidR="00076148" w:rsidRDefault="00076148" w:rsidP="00076148">
      <w:pPr>
        <w:jc w:val="both"/>
        <w:rPr>
          <w:color w:val="6666FF"/>
          <w:sz w:val="36"/>
          <w:szCs w:val="36"/>
        </w:rPr>
      </w:pPr>
      <w:r w:rsidRPr="00F521C7">
        <w:rPr>
          <w:color w:val="6666FF"/>
          <w:sz w:val="36"/>
          <w:szCs w:val="36"/>
        </w:rPr>
        <w:t>Antispasmodique (notamment en cas de règles douloureuses)</w:t>
      </w:r>
    </w:p>
    <w:p w14:paraId="5137A8AD" w14:textId="77777777" w:rsidR="00F521C7" w:rsidRDefault="00F521C7" w:rsidP="00076148">
      <w:pPr>
        <w:jc w:val="both"/>
        <w:rPr>
          <w:color w:val="6666FF"/>
          <w:sz w:val="36"/>
          <w:szCs w:val="36"/>
        </w:rPr>
      </w:pPr>
    </w:p>
    <w:p w14:paraId="5F4EE2EA" w14:textId="77777777" w:rsidR="00F521C7" w:rsidRPr="00F521C7" w:rsidRDefault="00F521C7" w:rsidP="00076148">
      <w:pPr>
        <w:jc w:val="both"/>
        <w:rPr>
          <w:color w:val="6666FF"/>
          <w:sz w:val="36"/>
          <w:szCs w:val="36"/>
        </w:rPr>
      </w:pPr>
    </w:p>
    <w:p w14:paraId="706424B0" w14:textId="77777777" w:rsidR="00076148" w:rsidRPr="00BD70DE" w:rsidRDefault="00076148" w:rsidP="00076148">
      <w:pPr>
        <w:jc w:val="both"/>
        <w:rPr>
          <w:color w:val="400080"/>
        </w:rPr>
      </w:pPr>
    </w:p>
    <w:p w14:paraId="4CE0738A" w14:textId="77777777" w:rsidR="00076148" w:rsidRPr="00F521C7" w:rsidRDefault="00076148" w:rsidP="00076148">
      <w:pPr>
        <w:jc w:val="both"/>
        <w:rPr>
          <w:color w:val="808000"/>
          <w:sz w:val="28"/>
          <w:szCs w:val="28"/>
        </w:rPr>
      </w:pPr>
      <w:r w:rsidRPr="00BD70DE">
        <w:rPr>
          <w:noProof/>
          <w:color w:val="CC66FF"/>
        </w:rPr>
        <w:drawing>
          <wp:inline distT="0" distB="0" distL="0" distR="0" wp14:anchorId="5473D8F7" wp14:editId="7B575617">
            <wp:extent cx="355600" cy="355600"/>
            <wp:effectExtent l="0" t="0" r="0" b="0"/>
            <wp:docPr id="2" name="Image 2" descr="http://www.easystic.com/683-938-thickbox/stickers-baguette-ma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systic.com/683-938-thickbox/stickers-baguette-mag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Pr="00BD70DE">
        <w:rPr>
          <w:color w:val="CC66FF"/>
        </w:rPr>
        <w:t xml:space="preserve"> </w:t>
      </w:r>
      <w:r w:rsidRPr="00F521C7">
        <w:rPr>
          <w:color w:val="808000"/>
          <w:sz w:val="28"/>
          <w:szCs w:val="28"/>
        </w:rPr>
        <w:t>Selon Pline l’Ancien (1</w:t>
      </w:r>
      <w:r w:rsidRPr="00F521C7">
        <w:rPr>
          <w:color w:val="808000"/>
          <w:sz w:val="28"/>
          <w:szCs w:val="28"/>
          <w:vertAlign w:val="superscript"/>
        </w:rPr>
        <w:t>er</w:t>
      </w:r>
      <w:r w:rsidRPr="00F521C7">
        <w:rPr>
          <w:color w:val="808000"/>
          <w:sz w:val="28"/>
          <w:szCs w:val="28"/>
        </w:rPr>
        <w:t xml:space="preserve"> s. </w:t>
      </w:r>
      <w:proofErr w:type="spellStart"/>
      <w:r w:rsidRPr="00F521C7">
        <w:rPr>
          <w:color w:val="808000"/>
          <w:sz w:val="28"/>
          <w:szCs w:val="28"/>
        </w:rPr>
        <w:t>ap</w:t>
      </w:r>
      <w:proofErr w:type="spellEnd"/>
      <w:r w:rsidRPr="00F521C7">
        <w:rPr>
          <w:color w:val="808000"/>
          <w:sz w:val="28"/>
          <w:szCs w:val="28"/>
        </w:rPr>
        <w:t xml:space="preserve">. J.-C.), son nom viendrait d’Achille, héros de la Guerre de Troie, qui s’en serait servi pour guérir des blessures : « Achille aussi, l’élève de Chiron, découvrit, dit-on, une herbe qui guérit les blessures – appelée pour cela </w:t>
      </w:r>
      <w:proofErr w:type="spellStart"/>
      <w:r w:rsidRPr="00F521C7">
        <w:rPr>
          <w:i/>
          <w:color w:val="808000"/>
          <w:sz w:val="28"/>
          <w:szCs w:val="28"/>
        </w:rPr>
        <w:t>achilléos</w:t>
      </w:r>
      <w:proofErr w:type="spellEnd"/>
      <w:r w:rsidRPr="00F521C7">
        <w:rPr>
          <w:color w:val="808000"/>
          <w:sz w:val="28"/>
          <w:szCs w:val="28"/>
        </w:rPr>
        <w:t xml:space="preserve"> – et guérit Télèphe (fils d’</w:t>
      </w:r>
      <w:proofErr w:type="spellStart"/>
      <w:r w:rsidRPr="00F521C7">
        <w:rPr>
          <w:color w:val="808000"/>
          <w:sz w:val="28"/>
          <w:szCs w:val="28"/>
        </w:rPr>
        <w:t>Héraklès</w:t>
      </w:r>
      <w:proofErr w:type="spellEnd"/>
      <w:r w:rsidRPr="00F521C7">
        <w:rPr>
          <w:color w:val="808000"/>
          <w:sz w:val="28"/>
          <w:szCs w:val="28"/>
        </w:rPr>
        <w:t>) », Pline, XXV, 19.</w:t>
      </w:r>
    </w:p>
    <w:p w14:paraId="59BD5BDC" w14:textId="77777777" w:rsidR="00076148" w:rsidRPr="00F521C7" w:rsidRDefault="00076148" w:rsidP="00076148">
      <w:pPr>
        <w:jc w:val="both"/>
        <w:rPr>
          <w:color w:val="CC66FF"/>
          <w:sz w:val="28"/>
          <w:szCs w:val="28"/>
        </w:rPr>
      </w:pPr>
    </w:p>
    <w:p w14:paraId="5079E1E2" w14:textId="77777777" w:rsidR="00076148" w:rsidRPr="00F521C7" w:rsidRDefault="00076148" w:rsidP="00076148">
      <w:pPr>
        <w:jc w:val="both"/>
        <w:rPr>
          <w:color w:val="CC66FF"/>
          <w:sz w:val="28"/>
          <w:szCs w:val="28"/>
        </w:rPr>
      </w:pPr>
      <w:r w:rsidRPr="00F521C7">
        <w:rPr>
          <w:color w:val="400080"/>
          <w:sz w:val="28"/>
          <w:szCs w:val="28"/>
        </w:rPr>
        <w:t xml:space="preserve">Exemple de prescriptions antiques : </w:t>
      </w:r>
      <w:r w:rsidRPr="00F521C7">
        <w:rPr>
          <w:color w:val="CC66FF"/>
          <w:sz w:val="28"/>
          <w:szCs w:val="28"/>
        </w:rPr>
        <w:t xml:space="preserve">« Sa chevelure pilée (feuilles ?) </w:t>
      </w:r>
      <w:proofErr w:type="gramStart"/>
      <w:r w:rsidRPr="00F521C7">
        <w:rPr>
          <w:color w:val="CC66FF"/>
          <w:sz w:val="28"/>
          <w:szCs w:val="28"/>
        </w:rPr>
        <w:t>soigne</w:t>
      </w:r>
      <w:proofErr w:type="gramEnd"/>
      <w:r w:rsidRPr="00F521C7">
        <w:rPr>
          <w:color w:val="CC66FF"/>
          <w:sz w:val="28"/>
          <w:szCs w:val="28"/>
        </w:rPr>
        <w:t xml:space="preserve"> les blessures saignantes et l’inflammation. Elle stoppe les hémorragies. (…) Sa décoction est utile, en bains de siège, pour les femmes en cas de flux. (…) Cette plante est très bonne contre les hémorragies, les blessures anciennes ou récentes et les fistules », </w:t>
      </w:r>
      <w:proofErr w:type="spellStart"/>
      <w:r w:rsidRPr="00F521C7">
        <w:rPr>
          <w:color w:val="CC66FF"/>
          <w:sz w:val="28"/>
          <w:szCs w:val="28"/>
        </w:rPr>
        <w:t>Dioscoride</w:t>
      </w:r>
      <w:proofErr w:type="spellEnd"/>
      <w:r w:rsidRPr="00F521C7">
        <w:rPr>
          <w:color w:val="CC66FF"/>
          <w:sz w:val="28"/>
          <w:szCs w:val="28"/>
        </w:rPr>
        <w:t xml:space="preserve">, </w:t>
      </w:r>
      <w:r w:rsidRPr="00F521C7">
        <w:rPr>
          <w:i/>
          <w:color w:val="CC66FF"/>
          <w:sz w:val="28"/>
          <w:szCs w:val="28"/>
        </w:rPr>
        <w:t>Sur la matière médicale</w:t>
      </w:r>
      <w:r w:rsidRPr="00F521C7">
        <w:rPr>
          <w:color w:val="CC66FF"/>
          <w:sz w:val="28"/>
          <w:szCs w:val="28"/>
        </w:rPr>
        <w:t>, 4.36 et 4.102.</w:t>
      </w:r>
    </w:p>
    <w:p w14:paraId="6EDB8892" w14:textId="77777777" w:rsidR="00076148" w:rsidRDefault="00076148" w:rsidP="00076148">
      <w:pPr>
        <w:jc w:val="both"/>
      </w:pPr>
    </w:p>
    <w:p w14:paraId="77133156" w14:textId="77777777" w:rsidR="00F521C7" w:rsidRDefault="00F521C7" w:rsidP="00076148">
      <w:pPr>
        <w:jc w:val="both"/>
      </w:pPr>
    </w:p>
    <w:p w14:paraId="3658AA73" w14:textId="77777777" w:rsidR="00076148" w:rsidRPr="000419D1" w:rsidRDefault="00076148" w:rsidP="00076148">
      <w:pPr>
        <w:jc w:val="both"/>
        <w:rPr>
          <w:b/>
          <w:color w:val="8000FF"/>
          <w:sz w:val="72"/>
          <w:szCs w:val="72"/>
        </w:rPr>
      </w:pPr>
      <w:r w:rsidRPr="00BD70DE">
        <w:rPr>
          <w:noProof/>
          <w:color w:val="8000FF"/>
        </w:rPr>
        <w:lastRenderedPageBreak/>
        <w:drawing>
          <wp:inline distT="0" distB="0" distL="0" distR="0" wp14:anchorId="608EB2CE" wp14:editId="5D6E6BD1">
            <wp:extent cx="721360" cy="721360"/>
            <wp:effectExtent l="0" t="0" r="0" b="0"/>
            <wp:docPr id="5" name="Image 5" descr="http://peclet.files.wordpress.com/2011/0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clet.files.wordpress.com/2011/08/f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r w:rsidRPr="000419D1">
        <w:rPr>
          <w:b/>
          <w:color w:val="8000FF"/>
          <w:sz w:val="72"/>
          <w:szCs w:val="72"/>
        </w:rPr>
        <w:t>Millepertuis</w:t>
      </w:r>
    </w:p>
    <w:p w14:paraId="028FE183" w14:textId="77777777" w:rsidR="00076148" w:rsidRPr="00D630CA" w:rsidRDefault="00076148" w:rsidP="00076148">
      <w:pPr>
        <w:jc w:val="both"/>
      </w:pPr>
    </w:p>
    <w:p w14:paraId="64CB08FF" w14:textId="77777777" w:rsidR="00076148" w:rsidRPr="00D630CA" w:rsidRDefault="00076148" w:rsidP="00076148">
      <w:pPr>
        <w:jc w:val="both"/>
      </w:pPr>
    </w:p>
    <w:p w14:paraId="5C25177F" w14:textId="77777777" w:rsidR="000419D1" w:rsidRDefault="000419D1" w:rsidP="00076148">
      <w:pPr>
        <w:jc w:val="both"/>
        <w:rPr>
          <w:color w:val="6666FF"/>
        </w:rPr>
      </w:pPr>
    </w:p>
    <w:p w14:paraId="16035375" w14:textId="77777777" w:rsidR="000419D1" w:rsidRDefault="000419D1" w:rsidP="00076148">
      <w:pPr>
        <w:jc w:val="both"/>
        <w:rPr>
          <w:color w:val="6666FF"/>
        </w:rPr>
      </w:pPr>
    </w:p>
    <w:p w14:paraId="18A56DB2" w14:textId="77777777" w:rsidR="000419D1" w:rsidRDefault="000419D1" w:rsidP="00076148">
      <w:pPr>
        <w:jc w:val="both"/>
        <w:rPr>
          <w:color w:val="6666FF"/>
        </w:rPr>
      </w:pPr>
    </w:p>
    <w:p w14:paraId="1D6E165D" w14:textId="77777777" w:rsidR="000419D1" w:rsidRDefault="000419D1" w:rsidP="00076148">
      <w:pPr>
        <w:jc w:val="both"/>
        <w:rPr>
          <w:color w:val="6666FF"/>
        </w:rPr>
      </w:pPr>
    </w:p>
    <w:p w14:paraId="235CB951" w14:textId="77777777" w:rsidR="000419D1" w:rsidRDefault="000419D1" w:rsidP="00076148">
      <w:pPr>
        <w:jc w:val="both"/>
        <w:rPr>
          <w:color w:val="6666FF"/>
        </w:rPr>
      </w:pPr>
    </w:p>
    <w:p w14:paraId="373E0F80" w14:textId="77777777" w:rsidR="00076148" w:rsidRPr="000419D1" w:rsidRDefault="00076148" w:rsidP="00076148">
      <w:pPr>
        <w:jc w:val="both"/>
        <w:rPr>
          <w:b/>
          <w:color w:val="6666FF"/>
          <w:sz w:val="40"/>
          <w:szCs w:val="40"/>
        </w:rPr>
      </w:pPr>
      <w:r w:rsidRPr="000419D1">
        <w:rPr>
          <w:b/>
          <w:color w:val="6666FF"/>
          <w:sz w:val="40"/>
          <w:szCs w:val="40"/>
        </w:rPr>
        <w:t>Calme les brûlures, coups de soleil, irritations de la peau</w:t>
      </w:r>
    </w:p>
    <w:p w14:paraId="62E56861" w14:textId="77777777" w:rsidR="00076148" w:rsidRPr="000419D1" w:rsidRDefault="00076148" w:rsidP="00076148">
      <w:pPr>
        <w:jc w:val="both"/>
        <w:rPr>
          <w:b/>
          <w:color w:val="6666FF"/>
          <w:sz w:val="40"/>
          <w:szCs w:val="40"/>
        </w:rPr>
      </w:pPr>
      <w:bookmarkStart w:id="0" w:name="_GoBack"/>
    </w:p>
    <w:bookmarkEnd w:id="0"/>
    <w:p w14:paraId="15E24B00" w14:textId="77777777" w:rsidR="00076148" w:rsidRPr="000419D1" w:rsidRDefault="00076148" w:rsidP="00076148">
      <w:pPr>
        <w:jc w:val="both"/>
        <w:rPr>
          <w:b/>
          <w:color w:val="6666FF"/>
          <w:sz w:val="40"/>
          <w:szCs w:val="40"/>
        </w:rPr>
      </w:pPr>
      <w:r w:rsidRPr="000419D1">
        <w:rPr>
          <w:b/>
          <w:color w:val="6666FF"/>
          <w:sz w:val="40"/>
          <w:szCs w:val="40"/>
        </w:rPr>
        <w:t>Cicatrisant, antioxydant, régénérant cutané</w:t>
      </w:r>
    </w:p>
    <w:p w14:paraId="2563F8D9" w14:textId="77777777" w:rsidR="00076148" w:rsidRPr="000419D1" w:rsidRDefault="00076148" w:rsidP="00076148">
      <w:pPr>
        <w:jc w:val="both"/>
        <w:rPr>
          <w:b/>
          <w:color w:val="6666FF"/>
          <w:sz w:val="40"/>
          <w:szCs w:val="40"/>
        </w:rPr>
      </w:pPr>
    </w:p>
    <w:p w14:paraId="074E5901" w14:textId="77777777" w:rsidR="00076148" w:rsidRPr="00D91BE4" w:rsidRDefault="00076148" w:rsidP="00076148">
      <w:pPr>
        <w:jc w:val="both"/>
        <w:rPr>
          <w:color w:val="6666FF"/>
          <w:sz w:val="40"/>
          <w:szCs w:val="40"/>
        </w:rPr>
      </w:pPr>
      <w:r w:rsidRPr="000419D1">
        <w:rPr>
          <w:b/>
          <w:color w:val="6666FF"/>
          <w:sz w:val="40"/>
          <w:szCs w:val="40"/>
        </w:rPr>
        <w:t xml:space="preserve">Tonique </w:t>
      </w:r>
      <w:r w:rsidRPr="00D91BE4">
        <w:rPr>
          <w:color w:val="6666FF"/>
          <w:sz w:val="40"/>
          <w:szCs w:val="40"/>
        </w:rPr>
        <w:t xml:space="preserve">(fatigue chronique, </w:t>
      </w:r>
      <w:proofErr w:type="gramStart"/>
      <w:r w:rsidRPr="00D91BE4">
        <w:rPr>
          <w:color w:val="6666FF"/>
          <w:sz w:val="40"/>
          <w:szCs w:val="40"/>
        </w:rPr>
        <w:t>dépression…)</w:t>
      </w:r>
      <w:proofErr w:type="gramEnd"/>
    </w:p>
    <w:p w14:paraId="63B9295E" w14:textId="77777777" w:rsidR="00076148" w:rsidRDefault="00076148" w:rsidP="00076148">
      <w:pPr>
        <w:jc w:val="both"/>
        <w:rPr>
          <w:color w:val="400080"/>
          <w:sz w:val="40"/>
          <w:szCs w:val="40"/>
        </w:rPr>
      </w:pPr>
    </w:p>
    <w:p w14:paraId="5174E938" w14:textId="77777777" w:rsidR="000419D1" w:rsidRDefault="000419D1" w:rsidP="00076148">
      <w:pPr>
        <w:jc w:val="both"/>
        <w:rPr>
          <w:color w:val="400080"/>
          <w:sz w:val="40"/>
          <w:szCs w:val="40"/>
        </w:rPr>
      </w:pPr>
    </w:p>
    <w:p w14:paraId="0D23DCAB" w14:textId="77777777" w:rsidR="000419D1" w:rsidRPr="000419D1" w:rsidRDefault="000419D1" w:rsidP="00076148">
      <w:pPr>
        <w:jc w:val="both"/>
        <w:rPr>
          <w:color w:val="400080"/>
          <w:sz w:val="40"/>
          <w:szCs w:val="40"/>
        </w:rPr>
      </w:pPr>
    </w:p>
    <w:p w14:paraId="33D53F00" w14:textId="77777777" w:rsidR="00076148" w:rsidRPr="000419D1" w:rsidRDefault="00076148" w:rsidP="00076148">
      <w:pPr>
        <w:jc w:val="both"/>
        <w:rPr>
          <w:color w:val="400080"/>
          <w:sz w:val="32"/>
          <w:szCs w:val="32"/>
        </w:rPr>
      </w:pPr>
      <w:r w:rsidRPr="00BD70DE">
        <w:rPr>
          <w:noProof/>
          <w:color w:val="400080"/>
        </w:rPr>
        <w:drawing>
          <wp:inline distT="0" distB="0" distL="0" distR="0" wp14:anchorId="702B08BD" wp14:editId="3DFB365E">
            <wp:extent cx="386080" cy="355600"/>
            <wp:effectExtent l="0" t="0" r="0" b="0"/>
            <wp:docPr id="6" name="Image 6" descr="atten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80" cy="355600"/>
                    </a:xfrm>
                    <a:prstGeom prst="rect">
                      <a:avLst/>
                    </a:prstGeom>
                    <a:noFill/>
                    <a:ln>
                      <a:noFill/>
                    </a:ln>
                  </pic:spPr>
                </pic:pic>
              </a:graphicData>
            </a:graphic>
          </wp:inline>
        </w:drawing>
      </w:r>
      <w:r w:rsidRPr="00BD70DE">
        <w:rPr>
          <w:color w:val="400080"/>
        </w:rPr>
        <w:t xml:space="preserve"> </w:t>
      </w:r>
      <w:proofErr w:type="spellStart"/>
      <w:r w:rsidRPr="000419D1">
        <w:rPr>
          <w:color w:val="400080"/>
          <w:sz w:val="32"/>
          <w:szCs w:val="32"/>
        </w:rPr>
        <w:t>Photosensibilisant</w:t>
      </w:r>
      <w:proofErr w:type="spellEnd"/>
      <w:r w:rsidRPr="000419D1">
        <w:rPr>
          <w:color w:val="400080"/>
          <w:sz w:val="32"/>
          <w:szCs w:val="32"/>
        </w:rPr>
        <w:t> : éviter d’exposer au soleil pendant 48h la partie enduite de baume au Millepertuis</w:t>
      </w:r>
    </w:p>
    <w:p w14:paraId="16DEA34B" w14:textId="77777777" w:rsidR="000419D1" w:rsidRDefault="000419D1" w:rsidP="00076148">
      <w:pPr>
        <w:jc w:val="both"/>
        <w:rPr>
          <w:color w:val="400080"/>
          <w:sz w:val="36"/>
          <w:szCs w:val="36"/>
        </w:rPr>
      </w:pPr>
    </w:p>
    <w:p w14:paraId="762B21E0" w14:textId="77777777" w:rsidR="000419D1" w:rsidRPr="000419D1" w:rsidRDefault="000419D1" w:rsidP="00076148">
      <w:pPr>
        <w:jc w:val="both"/>
        <w:rPr>
          <w:color w:val="400080"/>
          <w:sz w:val="36"/>
          <w:szCs w:val="36"/>
        </w:rPr>
      </w:pPr>
    </w:p>
    <w:p w14:paraId="6FBF7FF7" w14:textId="77777777" w:rsidR="00076148" w:rsidRDefault="00076148" w:rsidP="00076148">
      <w:pPr>
        <w:jc w:val="both"/>
      </w:pPr>
    </w:p>
    <w:p w14:paraId="209D0EA9" w14:textId="77777777" w:rsidR="00076148" w:rsidRPr="000419D1" w:rsidRDefault="00076148" w:rsidP="00076148">
      <w:pPr>
        <w:jc w:val="both"/>
        <w:rPr>
          <w:color w:val="808000"/>
          <w:sz w:val="28"/>
          <w:szCs w:val="28"/>
        </w:rPr>
      </w:pPr>
      <w:r w:rsidRPr="00BD70DE">
        <w:rPr>
          <w:noProof/>
          <w:color w:val="808000"/>
        </w:rPr>
        <w:drawing>
          <wp:inline distT="0" distB="0" distL="0" distR="0" wp14:anchorId="696189CA" wp14:editId="5DEFFBD3">
            <wp:extent cx="355600" cy="355600"/>
            <wp:effectExtent l="0" t="0" r="0" b="0"/>
            <wp:docPr id="3" name="Image 3" descr="http://www.easystic.com/683-938-thickbox/stickers-baguette-ma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systic.com/683-938-thickbox/stickers-baguette-mag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Pr="000419D1">
        <w:rPr>
          <w:color w:val="808000"/>
          <w:sz w:val="28"/>
          <w:szCs w:val="28"/>
        </w:rPr>
        <w:t>Exemple de prescription antique : « Le millepertuis est</w:t>
      </w:r>
      <w:r w:rsidR="000419D1">
        <w:rPr>
          <w:color w:val="808000"/>
          <w:sz w:val="28"/>
          <w:szCs w:val="28"/>
        </w:rPr>
        <w:t xml:space="preserve"> efficace contre les brûlures du</w:t>
      </w:r>
      <w:r w:rsidRPr="000419D1">
        <w:rPr>
          <w:color w:val="808000"/>
          <w:sz w:val="28"/>
          <w:szCs w:val="28"/>
        </w:rPr>
        <w:t xml:space="preserve"> feu, en cataplasme », </w:t>
      </w:r>
      <w:proofErr w:type="spellStart"/>
      <w:r w:rsidRPr="000419D1">
        <w:rPr>
          <w:color w:val="808000"/>
          <w:sz w:val="28"/>
          <w:szCs w:val="28"/>
        </w:rPr>
        <w:t>Dioscoride</w:t>
      </w:r>
      <w:proofErr w:type="spellEnd"/>
      <w:r w:rsidRPr="000419D1">
        <w:rPr>
          <w:color w:val="808000"/>
          <w:sz w:val="28"/>
          <w:szCs w:val="28"/>
        </w:rPr>
        <w:t xml:space="preserve">, </w:t>
      </w:r>
      <w:r w:rsidRPr="000419D1">
        <w:rPr>
          <w:i/>
          <w:color w:val="808000"/>
          <w:sz w:val="28"/>
          <w:szCs w:val="28"/>
        </w:rPr>
        <w:t>Sur la matière médicale</w:t>
      </w:r>
      <w:r w:rsidRPr="000419D1">
        <w:rPr>
          <w:color w:val="808000"/>
          <w:sz w:val="28"/>
          <w:szCs w:val="28"/>
        </w:rPr>
        <w:t>, 3.155.</w:t>
      </w:r>
    </w:p>
    <w:p w14:paraId="44481A79" w14:textId="77777777" w:rsidR="00076148" w:rsidRPr="00BD70DE" w:rsidRDefault="00076148" w:rsidP="00076148">
      <w:pPr>
        <w:jc w:val="both"/>
        <w:rPr>
          <w:color w:val="808000"/>
        </w:rPr>
      </w:pPr>
    </w:p>
    <w:p w14:paraId="1D2C6CD3" w14:textId="77777777" w:rsidR="00076148" w:rsidRDefault="00076148" w:rsidP="00076148"/>
    <w:p w14:paraId="4C579E76" w14:textId="77777777" w:rsidR="000419D1" w:rsidRDefault="000419D1" w:rsidP="00076148">
      <w:pPr>
        <w:jc w:val="both"/>
        <w:rPr>
          <w:b/>
          <w:color w:val="8000FF"/>
          <w:sz w:val="32"/>
        </w:rPr>
      </w:pPr>
    </w:p>
    <w:p w14:paraId="5866FD77" w14:textId="77777777" w:rsidR="000419D1" w:rsidRDefault="000419D1" w:rsidP="00076148">
      <w:pPr>
        <w:jc w:val="both"/>
        <w:rPr>
          <w:b/>
          <w:color w:val="8000FF"/>
          <w:sz w:val="32"/>
        </w:rPr>
      </w:pPr>
    </w:p>
    <w:p w14:paraId="0216ADF4" w14:textId="77777777" w:rsidR="000419D1" w:rsidRDefault="000419D1" w:rsidP="00076148">
      <w:pPr>
        <w:jc w:val="both"/>
        <w:rPr>
          <w:b/>
          <w:color w:val="8000FF"/>
          <w:sz w:val="32"/>
        </w:rPr>
      </w:pPr>
    </w:p>
    <w:p w14:paraId="3B1C1673" w14:textId="77777777" w:rsidR="000419D1" w:rsidRDefault="000419D1" w:rsidP="00076148">
      <w:pPr>
        <w:jc w:val="both"/>
        <w:rPr>
          <w:b/>
          <w:color w:val="8000FF"/>
          <w:sz w:val="32"/>
        </w:rPr>
      </w:pPr>
    </w:p>
    <w:p w14:paraId="3F960515" w14:textId="77777777" w:rsidR="000419D1" w:rsidRDefault="000419D1" w:rsidP="00076148">
      <w:pPr>
        <w:jc w:val="both"/>
        <w:rPr>
          <w:b/>
          <w:color w:val="8000FF"/>
          <w:sz w:val="32"/>
        </w:rPr>
      </w:pPr>
    </w:p>
    <w:p w14:paraId="794DD629" w14:textId="77777777" w:rsidR="000419D1" w:rsidRDefault="000419D1" w:rsidP="00076148">
      <w:pPr>
        <w:jc w:val="both"/>
        <w:rPr>
          <w:b/>
          <w:color w:val="8000FF"/>
          <w:sz w:val="32"/>
        </w:rPr>
      </w:pPr>
    </w:p>
    <w:p w14:paraId="3A1DD370" w14:textId="77777777" w:rsidR="000419D1" w:rsidRDefault="000419D1" w:rsidP="00076148">
      <w:pPr>
        <w:jc w:val="both"/>
        <w:rPr>
          <w:b/>
          <w:color w:val="8000FF"/>
          <w:sz w:val="32"/>
        </w:rPr>
      </w:pPr>
    </w:p>
    <w:p w14:paraId="254542EF" w14:textId="77777777" w:rsidR="00076148" w:rsidRPr="000419D1" w:rsidRDefault="00076148" w:rsidP="00076148">
      <w:pPr>
        <w:jc w:val="both"/>
        <w:rPr>
          <w:b/>
          <w:color w:val="8000FF"/>
          <w:sz w:val="72"/>
          <w:szCs w:val="72"/>
        </w:rPr>
      </w:pPr>
      <w:r w:rsidRPr="00BD70DE">
        <w:rPr>
          <w:noProof/>
          <w:color w:val="8000FF"/>
          <w:sz w:val="32"/>
        </w:rPr>
        <w:drawing>
          <wp:inline distT="0" distB="0" distL="0" distR="0" wp14:anchorId="5A9CA7A4" wp14:editId="46D81E30">
            <wp:extent cx="721360" cy="721360"/>
            <wp:effectExtent l="0" t="0" r="0" b="0"/>
            <wp:docPr id="9" name="Image 9" descr="http://peclet.files.wordpress.com/2011/0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clet.files.wordpress.com/2011/08/f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r w:rsidRPr="000419D1">
        <w:rPr>
          <w:b/>
          <w:color w:val="8000FF"/>
          <w:sz w:val="72"/>
          <w:szCs w:val="72"/>
        </w:rPr>
        <w:t>Grand Plantain</w:t>
      </w:r>
    </w:p>
    <w:p w14:paraId="6D259D18" w14:textId="77777777" w:rsidR="00076148" w:rsidRPr="00D630CA" w:rsidRDefault="00076148" w:rsidP="00076148">
      <w:pPr>
        <w:jc w:val="both"/>
      </w:pPr>
    </w:p>
    <w:p w14:paraId="57088C7E" w14:textId="77777777" w:rsidR="000419D1" w:rsidRDefault="000419D1" w:rsidP="00076148">
      <w:pPr>
        <w:jc w:val="both"/>
        <w:rPr>
          <w:color w:val="6666FF"/>
        </w:rPr>
      </w:pPr>
    </w:p>
    <w:p w14:paraId="7E029177" w14:textId="77777777" w:rsidR="000419D1" w:rsidRDefault="000419D1" w:rsidP="00076148">
      <w:pPr>
        <w:jc w:val="both"/>
        <w:rPr>
          <w:color w:val="6666FF"/>
        </w:rPr>
      </w:pPr>
    </w:p>
    <w:p w14:paraId="43937E50" w14:textId="77777777" w:rsidR="000419D1" w:rsidRDefault="000419D1" w:rsidP="00076148">
      <w:pPr>
        <w:jc w:val="both"/>
        <w:rPr>
          <w:color w:val="6666FF"/>
        </w:rPr>
      </w:pPr>
    </w:p>
    <w:p w14:paraId="0C61951D" w14:textId="77777777" w:rsidR="000419D1" w:rsidRDefault="000419D1" w:rsidP="00076148">
      <w:pPr>
        <w:jc w:val="both"/>
        <w:rPr>
          <w:color w:val="6666FF"/>
        </w:rPr>
      </w:pPr>
    </w:p>
    <w:p w14:paraId="16A2290B" w14:textId="77777777" w:rsidR="000419D1" w:rsidRDefault="000419D1" w:rsidP="00076148">
      <w:pPr>
        <w:jc w:val="both"/>
        <w:rPr>
          <w:color w:val="6666FF"/>
        </w:rPr>
      </w:pPr>
    </w:p>
    <w:p w14:paraId="660D449D" w14:textId="77777777" w:rsidR="000419D1" w:rsidRDefault="000419D1" w:rsidP="00076148">
      <w:pPr>
        <w:jc w:val="both"/>
        <w:rPr>
          <w:color w:val="6666FF"/>
        </w:rPr>
      </w:pPr>
    </w:p>
    <w:p w14:paraId="260E2F07" w14:textId="77777777" w:rsidR="00076148" w:rsidRPr="00D91BE4" w:rsidRDefault="00076148" w:rsidP="00076148">
      <w:pPr>
        <w:jc w:val="both"/>
        <w:rPr>
          <w:color w:val="6666FF"/>
          <w:sz w:val="40"/>
          <w:szCs w:val="40"/>
        </w:rPr>
      </w:pPr>
      <w:r w:rsidRPr="000419D1">
        <w:rPr>
          <w:b/>
          <w:color w:val="6666FF"/>
          <w:sz w:val="40"/>
          <w:szCs w:val="40"/>
        </w:rPr>
        <w:t xml:space="preserve">Cicatrisant </w:t>
      </w:r>
      <w:r w:rsidRPr="00D91BE4">
        <w:rPr>
          <w:color w:val="6666FF"/>
          <w:sz w:val="40"/>
          <w:szCs w:val="40"/>
        </w:rPr>
        <w:t xml:space="preserve">(gerçures, coupures, écorchures, blessures, </w:t>
      </w:r>
      <w:proofErr w:type="gramStart"/>
      <w:r w:rsidRPr="00D91BE4">
        <w:rPr>
          <w:color w:val="6666FF"/>
          <w:sz w:val="40"/>
          <w:szCs w:val="40"/>
        </w:rPr>
        <w:t>brûlures…)</w:t>
      </w:r>
      <w:proofErr w:type="gramEnd"/>
    </w:p>
    <w:p w14:paraId="092ED9EA" w14:textId="77777777" w:rsidR="00076148" w:rsidRPr="000419D1" w:rsidRDefault="00076148" w:rsidP="00076148">
      <w:pPr>
        <w:jc w:val="both"/>
        <w:rPr>
          <w:b/>
          <w:color w:val="6666FF"/>
          <w:sz w:val="40"/>
          <w:szCs w:val="40"/>
        </w:rPr>
      </w:pPr>
    </w:p>
    <w:p w14:paraId="656AAC97" w14:textId="77777777" w:rsidR="00076148" w:rsidRPr="00D91BE4" w:rsidRDefault="00076148" w:rsidP="00076148">
      <w:pPr>
        <w:jc w:val="both"/>
        <w:rPr>
          <w:color w:val="6666FF"/>
          <w:sz w:val="40"/>
          <w:szCs w:val="40"/>
        </w:rPr>
      </w:pPr>
      <w:r w:rsidRPr="000419D1">
        <w:rPr>
          <w:b/>
          <w:color w:val="6666FF"/>
          <w:sz w:val="40"/>
          <w:szCs w:val="40"/>
        </w:rPr>
        <w:t xml:space="preserve">Anti-inflammatoires </w:t>
      </w:r>
      <w:r w:rsidRPr="00D91BE4">
        <w:rPr>
          <w:color w:val="6666FF"/>
          <w:sz w:val="40"/>
          <w:szCs w:val="40"/>
        </w:rPr>
        <w:t xml:space="preserve">(piqûres d’insectes, </w:t>
      </w:r>
      <w:proofErr w:type="gramStart"/>
      <w:r w:rsidRPr="00D91BE4">
        <w:rPr>
          <w:color w:val="6666FF"/>
          <w:sz w:val="40"/>
          <w:szCs w:val="40"/>
        </w:rPr>
        <w:t>urticaire…)</w:t>
      </w:r>
      <w:proofErr w:type="gramEnd"/>
    </w:p>
    <w:p w14:paraId="486BFABE" w14:textId="77777777" w:rsidR="00076148" w:rsidRPr="00D91BE4" w:rsidRDefault="00076148" w:rsidP="00076148">
      <w:pPr>
        <w:jc w:val="both"/>
        <w:rPr>
          <w:color w:val="6666FF"/>
          <w:sz w:val="40"/>
          <w:szCs w:val="40"/>
        </w:rPr>
      </w:pPr>
    </w:p>
    <w:p w14:paraId="717F155A" w14:textId="77777777" w:rsidR="00076148" w:rsidRPr="000419D1" w:rsidRDefault="00076148" w:rsidP="00076148">
      <w:pPr>
        <w:jc w:val="both"/>
        <w:rPr>
          <w:b/>
          <w:color w:val="6666FF"/>
          <w:sz w:val="40"/>
          <w:szCs w:val="40"/>
        </w:rPr>
      </w:pPr>
      <w:r w:rsidRPr="000419D1">
        <w:rPr>
          <w:b/>
          <w:color w:val="6666FF"/>
          <w:sz w:val="40"/>
          <w:szCs w:val="40"/>
        </w:rPr>
        <w:t xml:space="preserve">Ce </w:t>
      </w:r>
      <w:proofErr w:type="spellStart"/>
      <w:r w:rsidRPr="000419D1">
        <w:rPr>
          <w:b/>
          <w:color w:val="6666FF"/>
          <w:sz w:val="40"/>
          <w:szCs w:val="40"/>
        </w:rPr>
        <w:t>macérat</w:t>
      </w:r>
      <w:proofErr w:type="spellEnd"/>
      <w:r w:rsidRPr="000419D1">
        <w:rPr>
          <w:b/>
          <w:color w:val="6666FF"/>
          <w:sz w:val="40"/>
          <w:szCs w:val="40"/>
        </w:rPr>
        <w:t xml:space="preserve"> convient aux enfants</w:t>
      </w:r>
    </w:p>
    <w:p w14:paraId="3362FEBB" w14:textId="77777777" w:rsidR="00076148" w:rsidRDefault="00076148" w:rsidP="00076148">
      <w:pPr>
        <w:jc w:val="both"/>
        <w:rPr>
          <w:color w:val="6666FF"/>
          <w:sz w:val="40"/>
          <w:szCs w:val="40"/>
        </w:rPr>
      </w:pPr>
    </w:p>
    <w:p w14:paraId="77D30819" w14:textId="77777777" w:rsidR="000419D1" w:rsidRDefault="000419D1" w:rsidP="00076148">
      <w:pPr>
        <w:jc w:val="both"/>
        <w:rPr>
          <w:color w:val="6666FF"/>
          <w:sz w:val="40"/>
          <w:szCs w:val="40"/>
        </w:rPr>
      </w:pPr>
    </w:p>
    <w:p w14:paraId="75EAA1D0" w14:textId="77777777" w:rsidR="000419D1" w:rsidRPr="000419D1" w:rsidRDefault="000419D1" w:rsidP="00076148">
      <w:pPr>
        <w:jc w:val="both"/>
        <w:rPr>
          <w:color w:val="6666FF"/>
          <w:sz w:val="40"/>
          <w:szCs w:val="40"/>
        </w:rPr>
      </w:pPr>
    </w:p>
    <w:p w14:paraId="454E96C8" w14:textId="77777777" w:rsidR="00076148" w:rsidRPr="000419D1" w:rsidRDefault="00076148" w:rsidP="00076148">
      <w:pPr>
        <w:jc w:val="both"/>
        <w:rPr>
          <w:color w:val="FF0080"/>
          <w:sz w:val="28"/>
          <w:szCs w:val="28"/>
        </w:rPr>
      </w:pPr>
      <w:r w:rsidRPr="00BD70DE">
        <w:rPr>
          <w:noProof/>
          <w:color w:val="FF0080"/>
        </w:rPr>
        <w:drawing>
          <wp:inline distT="0" distB="0" distL="0" distR="0" wp14:anchorId="6C0AE895" wp14:editId="79899177">
            <wp:extent cx="355600" cy="355600"/>
            <wp:effectExtent l="0" t="0" r="0" b="0"/>
            <wp:docPr id="10" name="Image 10" descr="http://www.easystic.com/683-938-thickbox/stickers-baguette-ma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asystic.com/683-938-thickbox/stickers-baguette-mag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Pr="000419D1">
        <w:rPr>
          <w:color w:val="808000"/>
          <w:sz w:val="28"/>
          <w:szCs w:val="28"/>
        </w:rPr>
        <w:t>En latin, le Plantain se dit « </w:t>
      </w:r>
      <w:proofErr w:type="spellStart"/>
      <w:r w:rsidRPr="000419D1">
        <w:rPr>
          <w:i/>
          <w:color w:val="808000"/>
          <w:sz w:val="28"/>
          <w:szCs w:val="28"/>
        </w:rPr>
        <w:t>plantago</w:t>
      </w:r>
      <w:proofErr w:type="spellEnd"/>
      <w:r w:rsidRPr="000419D1">
        <w:rPr>
          <w:color w:val="808000"/>
          <w:sz w:val="28"/>
          <w:szCs w:val="28"/>
        </w:rPr>
        <w:t> », issu de « </w:t>
      </w:r>
      <w:r w:rsidRPr="000419D1">
        <w:rPr>
          <w:i/>
          <w:color w:val="808000"/>
          <w:sz w:val="28"/>
          <w:szCs w:val="28"/>
        </w:rPr>
        <w:t>planta</w:t>
      </w:r>
      <w:r w:rsidRPr="000419D1">
        <w:rPr>
          <w:color w:val="808000"/>
          <w:sz w:val="28"/>
          <w:szCs w:val="28"/>
        </w:rPr>
        <w:t> », qui désigne la plante du pied, en raison de la forme des feuilles de certaines variétés…</w:t>
      </w:r>
    </w:p>
    <w:p w14:paraId="72FB57FC" w14:textId="77777777" w:rsidR="00076148" w:rsidRPr="000419D1" w:rsidRDefault="00076148" w:rsidP="00076148">
      <w:pPr>
        <w:jc w:val="both"/>
        <w:rPr>
          <w:color w:val="FF0080"/>
          <w:sz w:val="28"/>
          <w:szCs w:val="28"/>
        </w:rPr>
      </w:pPr>
    </w:p>
    <w:p w14:paraId="2F6B5CE1" w14:textId="77777777" w:rsidR="00076148" w:rsidRPr="000419D1" w:rsidRDefault="00076148" w:rsidP="00076148">
      <w:pPr>
        <w:jc w:val="both"/>
        <w:rPr>
          <w:color w:val="CC66FF"/>
          <w:sz w:val="28"/>
          <w:szCs w:val="28"/>
        </w:rPr>
      </w:pPr>
      <w:r w:rsidRPr="000419D1">
        <w:rPr>
          <w:color w:val="400080"/>
          <w:sz w:val="28"/>
          <w:szCs w:val="28"/>
        </w:rPr>
        <w:t>Exemple de prescriptions antiques :</w:t>
      </w:r>
      <w:r w:rsidRPr="000419D1">
        <w:rPr>
          <w:color w:val="CC66FF"/>
          <w:sz w:val="28"/>
          <w:szCs w:val="28"/>
        </w:rPr>
        <w:t xml:space="preserve"> « Le plantain est astringent et réchauffant ; en cataplasme, il est indiqué pour traiter les ulcères malins, les </w:t>
      </w:r>
      <w:proofErr w:type="spellStart"/>
      <w:r w:rsidRPr="000419D1">
        <w:rPr>
          <w:color w:val="CC66FF"/>
          <w:sz w:val="28"/>
          <w:szCs w:val="28"/>
        </w:rPr>
        <w:t>oedèmes</w:t>
      </w:r>
      <w:proofErr w:type="spellEnd"/>
      <w:r w:rsidRPr="000419D1">
        <w:rPr>
          <w:color w:val="CC66FF"/>
          <w:sz w:val="28"/>
          <w:szCs w:val="28"/>
        </w:rPr>
        <w:t xml:space="preserve">, les plaies infectées. (…) Il est bénéfique, en emplâtres avec du sel, en cas de morsures de chiens, de brûlures, d’inflammations, d’oreillons, de ganglions (…) », </w:t>
      </w:r>
      <w:proofErr w:type="spellStart"/>
      <w:r w:rsidRPr="000419D1">
        <w:rPr>
          <w:color w:val="CC66FF"/>
          <w:sz w:val="28"/>
          <w:szCs w:val="28"/>
        </w:rPr>
        <w:t>Dioscoride</w:t>
      </w:r>
      <w:proofErr w:type="spellEnd"/>
      <w:r w:rsidRPr="000419D1">
        <w:rPr>
          <w:color w:val="CC66FF"/>
          <w:sz w:val="28"/>
          <w:szCs w:val="28"/>
        </w:rPr>
        <w:t xml:space="preserve">, </w:t>
      </w:r>
      <w:r w:rsidRPr="000419D1">
        <w:rPr>
          <w:i/>
          <w:color w:val="CC66FF"/>
          <w:sz w:val="28"/>
          <w:szCs w:val="28"/>
        </w:rPr>
        <w:t>Sur la matière médicale</w:t>
      </w:r>
      <w:r w:rsidRPr="000419D1">
        <w:rPr>
          <w:color w:val="CC66FF"/>
          <w:sz w:val="28"/>
          <w:szCs w:val="28"/>
        </w:rPr>
        <w:t>, 2.126.</w:t>
      </w:r>
    </w:p>
    <w:p w14:paraId="44D6E0CE" w14:textId="77777777" w:rsidR="00076148" w:rsidRPr="000419D1" w:rsidRDefault="00076148" w:rsidP="00076148">
      <w:pPr>
        <w:jc w:val="both"/>
        <w:rPr>
          <w:color w:val="CC66FF"/>
          <w:sz w:val="28"/>
          <w:szCs w:val="28"/>
        </w:rPr>
      </w:pPr>
    </w:p>
    <w:p w14:paraId="027B1A1A" w14:textId="77777777" w:rsidR="00076148" w:rsidRDefault="00076148" w:rsidP="00076148">
      <w:pPr>
        <w:rPr>
          <w:sz w:val="28"/>
          <w:szCs w:val="28"/>
        </w:rPr>
      </w:pPr>
    </w:p>
    <w:p w14:paraId="47A51410" w14:textId="77777777" w:rsidR="000419D1" w:rsidRDefault="000419D1" w:rsidP="00076148">
      <w:pPr>
        <w:rPr>
          <w:sz w:val="28"/>
          <w:szCs w:val="28"/>
        </w:rPr>
      </w:pPr>
    </w:p>
    <w:p w14:paraId="22FF81A2" w14:textId="77777777" w:rsidR="000419D1" w:rsidRDefault="000419D1" w:rsidP="00076148">
      <w:pPr>
        <w:rPr>
          <w:sz w:val="28"/>
          <w:szCs w:val="28"/>
        </w:rPr>
      </w:pPr>
    </w:p>
    <w:p w14:paraId="3F1CE9D6" w14:textId="77777777" w:rsidR="000419D1" w:rsidRDefault="000419D1" w:rsidP="00076148">
      <w:pPr>
        <w:rPr>
          <w:sz w:val="28"/>
          <w:szCs w:val="28"/>
        </w:rPr>
      </w:pPr>
    </w:p>
    <w:p w14:paraId="5343833E" w14:textId="77777777" w:rsidR="000419D1" w:rsidRDefault="000419D1" w:rsidP="00076148">
      <w:pPr>
        <w:rPr>
          <w:sz w:val="28"/>
          <w:szCs w:val="28"/>
        </w:rPr>
      </w:pPr>
    </w:p>
    <w:p w14:paraId="600ECCD2" w14:textId="77777777" w:rsidR="000419D1" w:rsidRDefault="000419D1" w:rsidP="00076148">
      <w:pPr>
        <w:rPr>
          <w:sz w:val="28"/>
          <w:szCs w:val="28"/>
        </w:rPr>
      </w:pPr>
    </w:p>
    <w:p w14:paraId="32D47253" w14:textId="77777777" w:rsidR="000419D1" w:rsidRPr="000419D1" w:rsidRDefault="000419D1" w:rsidP="00076148">
      <w:pPr>
        <w:rPr>
          <w:sz w:val="28"/>
          <w:szCs w:val="28"/>
        </w:rPr>
      </w:pPr>
    </w:p>
    <w:p w14:paraId="1B32B26C" w14:textId="77777777" w:rsidR="00076148" w:rsidRPr="000419D1" w:rsidRDefault="00076148" w:rsidP="00076148">
      <w:pPr>
        <w:jc w:val="both"/>
        <w:rPr>
          <w:b/>
          <w:color w:val="8000FF"/>
          <w:sz w:val="72"/>
          <w:szCs w:val="72"/>
        </w:rPr>
      </w:pPr>
      <w:r w:rsidRPr="00BD70DE">
        <w:rPr>
          <w:noProof/>
          <w:color w:val="8000FF"/>
        </w:rPr>
        <w:drawing>
          <wp:inline distT="0" distB="0" distL="0" distR="0" wp14:anchorId="2D9E6D74" wp14:editId="31D9D249">
            <wp:extent cx="721360" cy="721360"/>
            <wp:effectExtent l="0" t="0" r="0" b="0"/>
            <wp:docPr id="13" name="Image 13" descr="http://peclet.files.wordpress.com/2011/0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clet.files.wordpress.com/2011/08/f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r w:rsidRPr="000419D1">
        <w:rPr>
          <w:b/>
          <w:color w:val="8000FF"/>
          <w:sz w:val="72"/>
          <w:szCs w:val="72"/>
        </w:rPr>
        <w:t>Tanaisie annuelle</w:t>
      </w:r>
    </w:p>
    <w:p w14:paraId="02F38BAA" w14:textId="77777777" w:rsidR="00076148" w:rsidRPr="00D630CA" w:rsidRDefault="00076148" w:rsidP="00076148">
      <w:pPr>
        <w:jc w:val="both"/>
      </w:pPr>
    </w:p>
    <w:p w14:paraId="5441B599" w14:textId="77777777" w:rsidR="00076148" w:rsidRPr="00D630CA" w:rsidRDefault="00076148" w:rsidP="00076148">
      <w:pPr>
        <w:jc w:val="both"/>
      </w:pPr>
    </w:p>
    <w:p w14:paraId="77E09B4D" w14:textId="77777777" w:rsidR="000419D1" w:rsidRDefault="000419D1" w:rsidP="00076148">
      <w:pPr>
        <w:jc w:val="both"/>
        <w:rPr>
          <w:color w:val="6666FF"/>
        </w:rPr>
      </w:pPr>
    </w:p>
    <w:p w14:paraId="7EB2DF51" w14:textId="77777777" w:rsidR="000419D1" w:rsidRDefault="000419D1" w:rsidP="00076148">
      <w:pPr>
        <w:jc w:val="both"/>
        <w:rPr>
          <w:color w:val="6666FF"/>
        </w:rPr>
      </w:pPr>
    </w:p>
    <w:p w14:paraId="2F2E1A7E" w14:textId="77777777" w:rsidR="000419D1" w:rsidRDefault="000419D1" w:rsidP="00076148">
      <w:pPr>
        <w:jc w:val="both"/>
        <w:rPr>
          <w:color w:val="6666FF"/>
        </w:rPr>
      </w:pPr>
    </w:p>
    <w:p w14:paraId="16BB1530" w14:textId="77777777" w:rsidR="000419D1" w:rsidRDefault="000419D1" w:rsidP="00076148">
      <w:pPr>
        <w:jc w:val="both"/>
        <w:rPr>
          <w:color w:val="6666FF"/>
        </w:rPr>
      </w:pPr>
    </w:p>
    <w:p w14:paraId="22289BDF" w14:textId="77777777" w:rsidR="000419D1" w:rsidRDefault="000419D1" w:rsidP="00076148">
      <w:pPr>
        <w:jc w:val="both"/>
        <w:rPr>
          <w:color w:val="6666FF"/>
        </w:rPr>
      </w:pPr>
    </w:p>
    <w:p w14:paraId="0AF06DCA" w14:textId="77777777" w:rsidR="00076148" w:rsidRPr="00D91BE4" w:rsidRDefault="00076148" w:rsidP="00076148">
      <w:pPr>
        <w:jc w:val="both"/>
        <w:rPr>
          <w:color w:val="6666FF"/>
          <w:sz w:val="40"/>
          <w:szCs w:val="40"/>
        </w:rPr>
      </w:pPr>
      <w:r w:rsidRPr="000419D1">
        <w:rPr>
          <w:b/>
          <w:color w:val="6666FF"/>
          <w:sz w:val="40"/>
          <w:szCs w:val="40"/>
        </w:rPr>
        <w:t xml:space="preserve">Élimine les parasites </w:t>
      </w:r>
      <w:r w:rsidRPr="00D91BE4">
        <w:rPr>
          <w:color w:val="6666FF"/>
          <w:sz w:val="40"/>
          <w:szCs w:val="40"/>
        </w:rPr>
        <w:t xml:space="preserve">(puces, poux, </w:t>
      </w:r>
      <w:proofErr w:type="gramStart"/>
      <w:r w:rsidRPr="00D91BE4">
        <w:rPr>
          <w:color w:val="6666FF"/>
          <w:sz w:val="40"/>
          <w:szCs w:val="40"/>
        </w:rPr>
        <w:t>aoûtas…)</w:t>
      </w:r>
      <w:proofErr w:type="gramEnd"/>
    </w:p>
    <w:p w14:paraId="44B0A591" w14:textId="77777777" w:rsidR="00076148" w:rsidRPr="000419D1" w:rsidRDefault="00076148" w:rsidP="00076148">
      <w:pPr>
        <w:jc w:val="both"/>
        <w:rPr>
          <w:b/>
          <w:color w:val="6666FF"/>
          <w:sz w:val="40"/>
          <w:szCs w:val="40"/>
        </w:rPr>
      </w:pPr>
    </w:p>
    <w:p w14:paraId="47CC7495" w14:textId="77777777" w:rsidR="00076148" w:rsidRPr="00D91BE4" w:rsidRDefault="00076148" w:rsidP="00076148">
      <w:pPr>
        <w:jc w:val="both"/>
        <w:rPr>
          <w:color w:val="6666FF"/>
          <w:sz w:val="40"/>
          <w:szCs w:val="40"/>
        </w:rPr>
      </w:pPr>
      <w:r w:rsidRPr="000419D1">
        <w:rPr>
          <w:b/>
          <w:color w:val="6666FF"/>
          <w:sz w:val="40"/>
          <w:szCs w:val="40"/>
        </w:rPr>
        <w:t xml:space="preserve">Soulage les irritations de la peau </w:t>
      </w:r>
      <w:r w:rsidRPr="00D91BE4">
        <w:rPr>
          <w:color w:val="6666FF"/>
          <w:sz w:val="40"/>
          <w:szCs w:val="40"/>
        </w:rPr>
        <w:t xml:space="preserve">(dermatoses, </w:t>
      </w:r>
      <w:proofErr w:type="gramStart"/>
      <w:r w:rsidRPr="00D91BE4">
        <w:rPr>
          <w:color w:val="6666FF"/>
          <w:sz w:val="40"/>
          <w:szCs w:val="40"/>
        </w:rPr>
        <w:t>eczéma…)</w:t>
      </w:r>
      <w:proofErr w:type="gramEnd"/>
      <w:r w:rsidRPr="00D91BE4">
        <w:rPr>
          <w:color w:val="6666FF"/>
          <w:sz w:val="40"/>
          <w:szCs w:val="40"/>
        </w:rPr>
        <w:t xml:space="preserve"> </w:t>
      </w:r>
    </w:p>
    <w:p w14:paraId="09A147DB" w14:textId="77777777" w:rsidR="00076148" w:rsidRPr="000419D1" w:rsidRDefault="00076148" w:rsidP="00076148">
      <w:pPr>
        <w:jc w:val="both"/>
        <w:rPr>
          <w:b/>
          <w:color w:val="6666FF"/>
          <w:sz w:val="40"/>
          <w:szCs w:val="40"/>
        </w:rPr>
      </w:pPr>
    </w:p>
    <w:p w14:paraId="0B4E5A3A" w14:textId="77777777" w:rsidR="00076148" w:rsidRPr="00D91BE4" w:rsidRDefault="00076148" w:rsidP="00076148">
      <w:pPr>
        <w:jc w:val="both"/>
        <w:rPr>
          <w:color w:val="6666FF"/>
          <w:sz w:val="40"/>
          <w:szCs w:val="40"/>
        </w:rPr>
      </w:pPr>
      <w:r w:rsidRPr="000419D1">
        <w:rPr>
          <w:b/>
          <w:color w:val="6666FF"/>
          <w:sz w:val="40"/>
          <w:szCs w:val="40"/>
        </w:rPr>
        <w:t xml:space="preserve">Tonique veineuse </w:t>
      </w:r>
      <w:r w:rsidRPr="00D91BE4">
        <w:rPr>
          <w:color w:val="6666FF"/>
          <w:sz w:val="40"/>
          <w:szCs w:val="40"/>
        </w:rPr>
        <w:t xml:space="preserve">(couperose, congestions veineuses, </w:t>
      </w:r>
      <w:proofErr w:type="gramStart"/>
      <w:r w:rsidRPr="00D91BE4">
        <w:rPr>
          <w:color w:val="6666FF"/>
          <w:sz w:val="40"/>
          <w:szCs w:val="40"/>
        </w:rPr>
        <w:t>varices…)</w:t>
      </w:r>
      <w:proofErr w:type="gramEnd"/>
    </w:p>
    <w:p w14:paraId="57E8295A" w14:textId="77777777" w:rsidR="00076148" w:rsidRPr="000419D1" w:rsidRDefault="00076148" w:rsidP="00076148">
      <w:pPr>
        <w:jc w:val="both"/>
        <w:rPr>
          <w:b/>
          <w:color w:val="6666FF"/>
        </w:rPr>
      </w:pPr>
    </w:p>
    <w:p w14:paraId="00874A13" w14:textId="77777777" w:rsidR="000419D1" w:rsidRDefault="000419D1" w:rsidP="00076148">
      <w:pPr>
        <w:jc w:val="both"/>
        <w:rPr>
          <w:color w:val="6666FF"/>
        </w:rPr>
      </w:pPr>
    </w:p>
    <w:p w14:paraId="61316F5A" w14:textId="77777777" w:rsidR="000419D1" w:rsidRDefault="000419D1" w:rsidP="00076148">
      <w:pPr>
        <w:jc w:val="both"/>
        <w:rPr>
          <w:color w:val="6666FF"/>
        </w:rPr>
      </w:pPr>
    </w:p>
    <w:p w14:paraId="4089AF3B" w14:textId="77777777" w:rsidR="000419D1" w:rsidRDefault="000419D1" w:rsidP="00076148">
      <w:pPr>
        <w:jc w:val="both"/>
        <w:rPr>
          <w:color w:val="6666FF"/>
        </w:rPr>
      </w:pPr>
    </w:p>
    <w:p w14:paraId="7D144013" w14:textId="77777777" w:rsidR="000419D1" w:rsidRPr="00F521C7" w:rsidRDefault="000419D1" w:rsidP="00076148">
      <w:pPr>
        <w:jc w:val="both"/>
        <w:rPr>
          <w:color w:val="6666FF"/>
        </w:rPr>
      </w:pPr>
    </w:p>
    <w:p w14:paraId="0CEB0A59" w14:textId="77777777" w:rsidR="00076148" w:rsidRPr="000419D1" w:rsidRDefault="00076148" w:rsidP="00076148">
      <w:pPr>
        <w:jc w:val="both"/>
        <w:rPr>
          <w:color w:val="808000"/>
          <w:sz w:val="28"/>
          <w:szCs w:val="28"/>
        </w:rPr>
      </w:pPr>
      <w:r>
        <w:rPr>
          <w:noProof/>
        </w:rPr>
        <w:drawing>
          <wp:inline distT="0" distB="0" distL="0" distR="0" wp14:anchorId="0C64F784" wp14:editId="187830E3">
            <wp:extent cx="355600" cy="355600"/>
            <wp:effectExtent l="0" t="0" r="0" b="0"/>
            <wp:docPr id="14" name="Image 14" descr="http://www.easystic.com/683-938-thickbox/stickers-baguette-ma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asystic.com/683-938-thickbox/stickers-baguette-mag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Pr="000419D1">
        <w:rPr>
          <w:color w:val="808000"/>
          <w:sz w:val="28"/>
          <w:szCs w:val="28"/>
        </w:rPr>
        <w:t>Communément appelée « Herbe aux vers », la Tanaisie était utilisée comme vermifuge au Moyen-Âge (en voie interne).</w:t>
      </w:r>
    </w:p>
    <w:p w14:paraId="2FF8AC1C" w14:textId="77777777" w:rsidR="00076148" w:rsidRPr="000419D1" w:rsidRDefault="00076148" w:rsidP="00076148">
      <w:pPr>
        <w:jc w:val="both"/>
        <w:rPr>
          <w:sz w:val="28"/>
          <w:szCs w:val="28"/>
        </w:rPr>
      </w:pPr>
    </w:p>
    <w:p w14:paraId="71EF755A" w14:textId="77777777" w:rsidR="00076148" w:rsidRPr="000419D1" w:rsidRDefault="00076148" w:rsidP="00076148">
      <w:pPr>
        <w:jc w:val="both"/>
        <w:rPr>
          <w:color w:val="CC66FF"/>
          <w:sz w:val="28"/>
          <w:szCs w:val="28"/>
        </w:rPr>
      </w:pPr>
      <w:r w:rsidRPr="000419D1">
        <w:rPr>
          <w:color w:val="400080"/>
          <w:sz w:val="28"/>
          <w:szCs w:val="28"/>
        </w:rPr>
        <w:t>Exemple de prescriptions antiques :</w:t>
      </w:r>
      <w:r w:rsidRPr="000419D1">
        <w:rPr>
          <w:color w:val="CC66FF"/>
          <w:sz w:val="28"/>
          <w:szCs w:val="28"/>
        </w:rPr>
        <w:t xml:space="preserve"> « En cataplasme, avec les fleurs, le </w:t>
      </w:r>
      <w:proofErr w:type="spellStart"/>
      <w:r w:rsidRPr="000419D1">
        <w:rPr>
          <w:i/>
          <w:color w:val="CC66FF"/>
          <w:sz w:val="28"/>
          <w:szCs w:val="28"/>
        </w:rPr>
        <w:t>tanacetum</w:t>
      </w:r>
      <w:proofErr w:type="spellEnd"/>
      <w:r w:rsidRPr="000419D1">
        <w:rPr>
          <w:i/>
          <w:color w:val="CC66FF"/>
          <w:sz w:val="28"/>
          <w:szCs w:val="28"/>
        </w:rPr>
        <w:t xml:space="preserve"> </w:t>
      </w:r>
      <w:proofErr w:type="spellStart"/>
      <w:r w:rsidRPr="000419D1">
        <w:rPr>
          <w:i/>
          <w:color w:val="CC66FF"/>
          <w:sz w:val="28"/>
          <w:szCs w:val="28"/>
        </w:rPr>
        <w:t>parthenium</w:t>
      </w:r>
      <w:proofErr w:type="spellEnd"/>
      <w:r w:rsidRPr="000419D1">
        <w:rPr>
          <w:color w:val="CC66FF"/>
          <w:sz w:val="28"/>
          <w:szCs w:val="28"/>
        </w:rPr>
        <w:t xml:space="preserve"> (matricaire) est utilisé pour soigner les érysipèles (affections bactériennes de la peau) et les inflammations », </w:t>
      </w:r>
      <w:proofErr w:type="spellStart"/>
      <w:r w:rsidRPr="000419D1">
        <w:rPr>
          <w:color w:val="CC66FF"/>
          <w:sz w:val="28"/>
          <w:szCs w:val="28"/>
        </w:rPr>
        <w:t>Dioscoride</w:t>
      </w:r>
      <w:proofErr w:type="spellEnd"/>
      <w:r w:rsidRPr="000419D1">
        <w:rPr>
          <w:color w:val="CC66FF"/>
          <w:sz w:val="28"/>
          <w:szCs w:val="28"/>
        </w:rPr>
        <w:t xml:space="preserve">, </w:t>
      </w:r>
      <w:r w:rsidRPr="000419D1">
        <w:rPr>
          <w:i/>
          <w:color w:val="CC66FF"/>
          <w:sz w:val="28"/>
          <w:szCs w:val="28"/>
        </w:rPr>
        <w:t>Sur la matière médicale</w:t>
      </w:r>
      <w:r w:rsidRPr="000419D1">
        <w:rPr>
          <w:color w:val="CC66FF"/>
          <w:sz w:val="28"/>
          <w:szCs w:val="28"/>
        </w:rPr>
        <w:t>, 3.138.</w:t>
      </w:r>
    </w:p>
    <w:p w14:paraId="0A75ECF8" w14:textId="77777777" w:rsidR="00076148" w:rsidRPr="000419D1" w:rsidRDefault="00076148" w:rsidP="00076148">
      <w:pPr>
        <w:jc w:val="both"/>
        <w:rPr>
          <w:sz w:val="28"/>
          <w:szCs w:val="28"/>
        </w:rPr>
      </w:pPr>
    </w:p>
    <w:p w14:paraId="69108F87" w14:textId="77777777" w:rsidR="00076148" w:rsidRDefault="00076148" w:rsidP="00076148"/>
    <w:p w14:paraId="3B5F190B" w14:textId="77777777" w:rsidR="000419D1" w:rsidRDefault="000419D1" w:rsidP="00076148"/>
    <w:p w14:paraId="4A507D28" w14:textId="77777777" w:rsidR="000419D1" w:rsidRDefault="000419D1" w:rsidP="00076148"/>
    <w:p w14:paraId="0CDE5049" w14:textId="77777777" w:rsidR="000419D1" w:rsidRDefault="000419D1" w:rsidP="00076148"/>
    <w:p w14:paraId="47BAB173" w14:textId="77777777" w:rsidR="000419D1" w:rsidRDefault="000419D1" w:rsidP="00076148"/>
    <w:p w14:paraId="603653B4" w14:textId="77777777" w:rsidR="000419D1" w:rsidRDefault="000419D1" w:rsidP="00076148"/>
    <w:p w14:paraId="1F3612CF" w14:textId="77777777" w:rsidR="00076148" w:rsidRDefault="00076148" w:rsidP="00076148"/>
    <w:p w14:paraId="787C50AF" w14:textId="77777777" w:rsidR="00076148" w:rsidRDefault="00076148" w:rsidP="00076148"/>
    <w:p w14:paraId="54304056" w14:textId="77777777" w:rsidR="00076148" w:rsidRPr="00BD70DE" w:rsidRDefault="00076148" w:rsidP="00076148">
      <w:pPr>
        <w:rPr>
          <w:b/>
          <w:color w:val="8000FF"/>
          <w:sz w:val="72"/>
        </w:rPr>
      </w:pPr>
      <w:r>
        <w:rPr>
          <w:noProof/>
          <w:color w:val="400080"/>
        </w:rPr>
        <w:drawing>
          <wp:inline distT="0" distB="0" distL="0" distR="0" wp14:anchorId="55F83534" wp14:editId="2E1DE355">
            <wp:extent cx="721360" cy="721360"/>
            <wp:effectExtent l="0" t="0" r="0" b="0"/>
            <wp:docPr id="34" name="Image 34" descr="http://peclet.files.wordpress.com/2011/0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eclet.files.wordpress.com/2011/08/f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r w:rsidRPr="00BD70DE">
        <w:rPr>
          <w:b/>
          <w:color w:val="8000FF"/>
          <w:sz w:val="72"/>
        </w:rPr>
        <w:t>Coriandre</w:t>
      </w:r>
    </w:p>
    <w:p w14:paraId="5A20F955" w14:textId="77777777" w:rsidR="00076148" w:rsidRPr="00CB6C97" w:rsidRDefault="00076148" w:rsidP="00076148">
      <w:pPr>
        <w:jc w:val="both"/>
        <w:rPr>
          <w:color w:val="400080"/>
          <w:sz w:val="40"/>
        </w:rPr>
      </w:pPr>
    </w:p>
    <w:p w14:paraId="3E0A26C4" w14:textId="77777777" w:rsidR="00076148" w:rsidRDefault="00076148" w:rsidP="00076148">
      <w:pPr>
        <w:jc w:val="both"/>
        <w:rPr>
          <w:color w:val="400080"/>
          <w:sz w:val="40"/>
        </w:rPr>
      </w:pPr>
    </w:p>
    <w:p w14:paraId="267E14D5" w14:textId="77777777" w:rsidR="000419D1" w:rsidRPr="00CB6C97" w:rsidRDefault="000419D1" w:rsidP="00076148">
      <w:pPr>
        <w:jc w:val="both"/>
        <w:rPr>
          <w:color w:val="400080"/>
          <w:sz w:val="40"/>
        </w:rPr>
      </w:pPr>
    </w:p>
    <w:p w14:paraId="4DF1EADF" w14:textId="77777777" w:rsidR="00076148" w:rsidRPr="00CB6C97" w:rsidRDefault="00076148" w:rsidP="00076148">
      <w:pPr>
        <w:jc w:val="both"/>
        <w:rPr>
          <w:color w:val="400080"/>
          <w:sz w:val="40"/>
        </w:rPr>
      </w:pPr>
    </w:p>
    <w:p w14:paraId="54CC4F64" w14:textId="77777777" w:rsidR="00076148" w:rsidRPr="00D91BE4" w:rsidRDefault="00076148" w:rsidP="00076148">
      <w:pPr>
        <w:jc w:val="both"/>
        <w:rPr>
          <w:color w:val="6666FF"/>
          <w:sz w:val="40"/>
        </w:rPr>
      </w:pPr>
      <w:r w:rsidRPr="000419D1">
        <w:rPr>
          <w:b/>
          <w:color w:val="6666FF"/>
          <w:sz w:val="40"/>
        </w:rPr>
        <w:t xml:space="preserve">Tonique digestif </w:t>
      </w:r>
      <w:r w:rsidRPr="00D91BE4">
        <w:rPr>
          <w:color w:val="6666FF"/>
          <w:sz w:val="40"/>
        </w:rPr>
        <w:t xml:space="preserve">(soulage les ballonnements, la digestion </w:t>
      </w:r>
      <w:proofErr w:type="gramStart"/>
      <w:r w:rsidRPr="00D91BE4">
        <w:rPr>
          <w:color w:val="6666FF"/>
          <w:sz w:val="40"/>
        </w:rPr>
        <w:t>difficile…)</w:t>
      </w:r>
      <w:proofErr w:type="gramEnd"/>
    </w:p>
    <w:p w14:paraId="3D0E9C20" w14:textId="77777777" w:rsidR="00076148" w:rsidRPr="000419D1" w:rsidRDefault="00076148" w:rsidP="00076148">
      <w:pPr>
        <w:jc w:val="both"/>
        <w:rPr>
          <w:b/>
          <w:color w:val="6666FF"/>
          <w:sz w:val="40"/>
        </w:rPr>
      </w:pPr>
    </w:p>
    <w:p w14:paraId="74884792" w14:textId="77777777" w:rsidR="00076148" w:rsidRPr="000419D1" w:rsidRDefault="00076148" w:rsidP="00076148">
      <w:pPr>
        <w:jc w:val="both"/>
        <w:rPr>
          <w:b/>
          <w:color w:val="6666FF"/>
          <w:sz w:val="40"/>
        </w:rPr>
      </w:pPr>
      <w:r w:rsidRPr="000419D1">
        <w:rPr>
          <w:b/>
          <w:color w:val="6666FF"/>
          <w:sz w:val="40"/>
        </w:rPr>
        <w:t>Stimule la mémoire, soulage la fatigue psychique et mentale</w:t>
      </w:r>
    </w:p>
    <w:p w14:paraId="2B2EA4FA" w14:textId="77777777" w:rsidR="00076148" w:rsidRDefault="00076148" w:rsidP="00076148">
      <w:pPr>
        <w:jc w:val="both"/>
        <w:rPr>
          <w:color w:val="400080"/>
          <w:sz w:val="40"/>
        </w:rPr>
      </w:pPr>
    </w:p>
    <w:p w14:paraId="377BC4E4" w14:textId="77777777" w:rsidR="000419D1" w:rsidRPr="00CB6C97" w:rsidRDefault="000419D1" w:rsidP="00076148">
      <w:pPr>
        <w:jc w:val="both"/>
        <w:rPr>
          <w:color w:val="400080"/>
          <w:sz w:val="40"/>
        </w:rPr>
      </w:pPr>
    </w:p>
    <w:p w14:paraId="223D2FE7" w14:textId="77777777" w:rsidR="00076148" w:rsidRPr="00CB6C97" w:rsidRDefault="00076148" w:rsidP="00076148">
      <w:pPr>
        <w:jc w:val="both"/>
        <w:rPr>
          <w:color w:val="400080"/>
          <w:sz w:val="40"/>
        </w:rPr>
      </w:pPr>
    </w:p>
    <w:p w14:paraId="206378ED" w14:textId="77777777" w:rsidR="00076148" w:rsidRPr="00F521C7" w:rsidRDefault="00076148" w:rsidP="00076148">
      <w:pPr>
        <w:jc w:val="both"/>
        <w:rPr>
          <w:color w:val="808000"/>
          <w:sz w:val="32"/>
        </w:rPr>
      </w:pPr>
      <w:r>
        <w:rPr>
          <w:noProof/>
          <w:color w:val="400080"/>
          <w:sz w:val="40"/>
        </w:rPr>
        <w:drawing>
          <wp:inline distT="0" distB="0" distL="0" distR="0" wp14:anchorId="4BA70CBE" wp14:editId="62A0BF32">
            <wp:extent cx="538480" cy="538480"/>
            <wp:effectExtent l="0" t="0" r="0" b="0"/>
            <wp:docPr id="35" name="Image 35" descr="http://www.easystic.com/683-938-thickbox/stickers-baguette-ma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asystic.com/683-938-thickbox/stickers-baguette-mag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r w:rsidRPr="00CB6C97">
        <w:rPr>
          <w:color w:val="400080"/>
          <w:sz w:val="40"/>
        </w:rPr>
        <w:t xml:space="preserve"> </w:t>
      </w:r>
      <w:r w:rsidRPr="00F521C7">
        <w:rPr>
          <w:color w:val="400080"/>
        </w:rPr>
        <w:t xml:space="preserve">Exemple de prescriptions antiques : </w:t>
      </w:r>
      <w:r w:rsidRPr="00F521C7">
        <w:rPr>
          <w:color w:val="808000"/>
          <w:sz w:val="32"/>
        </w:rPr>
        <w:t>« Lorsqu’on l’écrase avec du miel et de raisins secs et qu’on en fait des applications, elle réprime toutes les enflures et les collections [</w:t>
      </w:r>
      <w:proofErr w:type="gramStart"/>
      <w:r w:rsidRPr="00F521C7">
        <w:rPr>
          <w:color w:val="808000"/>
          <w:sz w:val="32"/>
        </w:rPr>
        <w:t>abcès…]</w:t>
      </w:r>
      <w:proofErr w:type="gramEnd"/>
      <w:r w:rsidRPr="00F521C7">
        <w:rPr>
          <w:color w:val="808000"/>
          <w:sz w:val="28"/>
        </w:rPr>
        <w:t xml:space="preserve"> </w:t>
      </w:r>
      <w:r w:rsidRPr="00F521C7">
        <w:rPr>
          <w:color w:val="808000"/>
          <w:sz w:val="32"/>
        </w:rPr>
        <w:t xml:space="preserve">», </w:t>
      </w:r>
      <w:proofErr w:type="spellStart"/>
      <w:r w:rsidRPr="00F521C7">
        <w:rPr>
          <w:color w:val="808000"/>
          <w:sz w:val="32"/>
        </w:rPr>
        <w:t>Gargilius</w:t>
      </w:r>
      <w:proofErr w:type="spellEnd"/>
      <w:r w:rsidRPr="00F521C7">
        <w:rPr>
          <w:color w:val="808000"/>
          <w:sz w:val="32"/>
        </w:rPr>
        <w:t xml:space="preserve"> </w:t>
      </w:r>
      <w:proofErr w:type="spellStart"/>
      <w:r w:rsidRPr="00F521C7">
        <w:rPr>
          <w:color w:val="808000"/>
          <w:sz w:val="32"/>
        </w:rPr>
        <w:t>Martialis</w:t>
      </w:r>
      <w:proofErr w:type="spellEnd"/>
      <w:r w:rsidRPr="00F521C7">
        <w:rPr>
          <w:color w:val="808000"/>
          <w:sz w:val="32"/>
        </w:rPr>
        <w:t xml:space="preserve"> (III</w:t>
      </w:r>
      <w:r w:rsidRPr="00F521C7">
        <w:rPr>
          <w:color w:val="808000"/>
          <w:sz w:val="32"/>
          <w:vertAlign w:val="superscript"/>
        </w:rPr>
        <w:t>ème</w:t>
      </w:r>
      <w:r w:rsidRPr="00F521C7">
        <w:rPr>
          <w:color w:val="808000"/>
          <w:sz w:val="32"/>
        </w:rPr>
        <w:t xml:space="preserve"> s. </w:t>
      </w:r>
      <w:proofErr w:type="spellStart"/>
      <w:r w:rsidRPr="00F521C7">
        <w:rPr>
          <w:color w:val="808000"/>
          <w:sz w:val="32"/>
        </w:rPr>
        <w:t>ap</w:t>
      </w:r>
      <w:proofErr w:type="spellEnd"/>
      <w:r w:rsidRPr="00F521C7">
        <w:rPr>
          <w:color w:val="808000"/>
          <w:sz w:val="32"/>
        </w:rPr>
        <w:t xml:space="preserve">. J.-C.), </w:t>
      </w:r>
      <w:r w:rsidRPr="00F521C7">
        <w:rPr>
          <w:i/>
          <w:color w:val="808000"/>
          <w:sz w:val="32"/>
        </w:rPr>
        <w:t>Les remèdes tirés des légumes et des fruits</w:t>
      </w:r>
      <w:r w:rsidRPr="00F521C7">
        <w:rPr>
          <w:color w:val="808000"/>
          <w:sz w:val="32"/>
        </w:rPr>
        <w:t>, IV : la coriandre.</w:t>
      </w:r>
    </w:p>
    <w:p w14:paraId="2322E4EE" w14:textId="77777777" w:rsidR="00076148" w:rsidRDefault="00076148" w:rsidP="00076148"/>
    <w:p w14:paraId="0CB54738" w14:textId="77777777" w:rsidR="00076148" w:rsidRPr="00F521C7" w:rsidRDefault="00076148" w:rsidP="00076148">
      <w:pPr>
        <w:jc w:val="both"/>
        <w:rPr>
          <w:color w:val="CC66FF"/>
        </w:rPr>
      </w:pPr>
      <w:r w:rsidRPr="00F521C7">
        <w:rPr>
          <w:color w:val="CC66FF"/>
        </w:rPr>
        <w:t xml:space="preserve">« En cataplasme avec du pain ou de la farine d’orge, le coriandre soigne les érysipèles et les herpès. (…) En onguent, son jus, avec de la céruse (blanc de plomb) ou de la fleur d’argent, du vinaigre et de l’huile de roses, est bénéfique contre les tuméfactions ardentes en superficie », </w:t>
      </w:r>
      <w:proofErr w:type="spellStart"/>
      <w:r w:rsidRPr="00F521C7">
        <w:rPr>
          <w:color w:val="CC66FF"/>
        </w:rPr>
        <w:t>Dioscoride</w:t>
      </w:r>
      <w:proofErr w:type="spellEnd"/>
      <w:r w:rsidRPr="00F521C7">
        <w:rPr>
          <w:color w:val="CC66FF"/>
        </w:rPr>
        <w:t xml:space="preserve">, </w:t>
      </w:r>
      <w:r w:rsidRPr="00F521C7">
        <w:rPr>
          <w:i/>
          <w:color w:val="CC66FF"/>
        </w:rPr>
        <w:t>Sur la matière médicale</w:t>
      </w:r>
      <w:r w:rsidRPr="00F521C7">
        <w:rPr>
          <w:color w:val="CC66FF"/>
        </w:rPr>
        <w:t>, 3.63.</w:t>
      </w:r>
    </w:p>
    <w:p w14:paraId="2179F122" w14:textId="77777777" w:rsidR="00076148" w:rsidRDefault="00076148" w:rsidP="00076148"/>
    <w:p w14:paraId="5E246B42" w14:textId="77777777" w:rsidR="000419D1" w:rsidRDefault="000419D1" w:rsidP="00076148">
      <w:pPr>
        <w:rPr>
          <w:b/>
          <w:color w:val="8000FF"/>
          <w:sz w:val="72"/>
        </w:rPr>
      </w:pPr>
    </w:p>
    <w:p w14:paraId="3633AEE0" w14:textId="77777777" w:rsidR="000419D1" w:rsidRDefault="000419D1" w:rsidP="00076148">
      <w:pPr>
        <w:rPr>
          <w:b/>
          <w:color w:val="8000FF"/>
          <w:sz w:val="72"/>
        </w:rPr>
      </w:pPr>
    </w:p>
    <w:p w14:paraId="77C8906D" w14:textId="77777777" w:rsidR="000419D1" w:rsidRDefault="000419D1" w:rsidP="00076148">
      <w:pPr>
        <w:rPr>
          <w:b/>
          <w:color w:val="8000FF"/>
          <w:sz w:val="72"/>
        </w:rPr>
      </w:pPr>
    </w:p>
    <w:p w14:paraId="6459A99F" w14:textId="77777777" w:rsidR="00076148" w:rsidRPr="00F521C7" w:rsidRDefault="00076148" w:rsidP="00076148">
      <w:pPr>
        <w:rPr>
          <w:b/>
          <w:color w:val="8000FF"/>
          <w:sz w:val="72"/>
        </w:rPr>
      </w:pPr>
      <w:r>
        <w:rPr>
          <w:noProof/>
          <w:color w:val="400080"/>
        </w:rPr>
        <w:drawing>
          <wp:inline distT="0" distB="0" distL="0" distR="0" wp14:anchorId="4BD3C9C3" wp14:editId="16F02D90">
            <wp:extent cx="721360" cy="721360"/>
            <wp:effectExtent l="0" t="0" r="0" b="0"/>
            <wp:docPr id="38" name="Image 38" descr="http://peclet.files.wordpress.com/2011/0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eclet.files.wordpress.com/2011/08/f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r w:rsidRPr="00F521C7">
        <w:rPr>
          <w:b/>
          <w:color w:val="8000FF"/>
          <w:sz w:val="72"/>
        </w:rPr>
        <w:t>Laurier noble</w:t>
      </w:r>
    </w:p>
    <w:p w14:paraId="5ECD14B2" w14:textId="77777777" w:rsidR="00076148" w:rsidRPr="00CB6C97" w:rsidRDefault="00076148" w:rsidP="00076148">
      <w:pPr>
        <w:jc w:val="both"/>
        <w:rPr>
          <w:color w:val="400080"/>
          <w:sz w:val="40"/>
        </w:rPr>
      </w:pPr>
    </w:p>
    <w:p w14:paraId="7C9FEBFE" w14:textId="77777777" w:rsidR="00076148" w:rsidRDefault="00076148" w:rsidP="00076148">
      <w:pPr>
        <w:jc w:val="both"/>
        <w:rPr>
          <w:color w:val="400080"/>
          <w:sz w:val="40"/>
        </w:rPr>
      </w:pPr>
    </w:p>
    <w:p w14:paraId="1E2D6EBB" w14:textId="77777777" w:rsidR="000419D1" w:rsidRPr="00CB6C97" w:rsidRDefault="000419D1" w:rsidP="00076148">
      <w:pPr>
        <w:jc w:val="both"/>
        <w:rPr>
          <w:color w:val="400080"/>
          <w:sz w:val="40"/>
        </w:rPr>
      </w:pPr>
    </w:p>
    <w:p w14:paraId="4FFDAE5C" w14:textId="77777777" w:rsidR="00076148" w:rsidRPr="00CB6C97" w:rsidRDefault="00076148" w:rsidP="00076148">
      <w:pPr>
        <w:jc w:val="both"/>
        <w:rPr>
          <w:color w:val="400080"/>
          <w:sz w:val="40"/>
        </w:rPr>
      </w:pPr>
    </w:p>
    <w:p w14:paraId="5216E2A0" w14:textId="77777777" w:rsidR="00076148" w:rsidRPr="000419D1" w:rsidRDefault="00076148" w:rsidP="00076148">
      <w:pPr>
        <w:rPr>
          <w:b/>
          <w:color w:val="6666FF"/>
          <w:sz w:val="40"/>
        </w:rPr>
      </w:pPr>
      <w:r w:rsidRPr="000419D1">
        <w:rPr>
          <w:b/>
          <w:color w:val="6666FF"/>
          <w:sz w:val="40"/>
        </w:rPr>
        <w:t xml:space="preserve">Soulage les affections cutanées </w:t>
      </w:r>
      <w:r w:rsidRPr="00D91BE4">
        <w:rPr>
          <w:color w:val="6666FF"/>
          <w:sz w:val="40"/>
        </w:rPr>
        <w:t>(</w:t>
      </w:r>
      <w:proofErr w:type="gramStart"/>
      <w:r w:rsidRPr="00D91BE4">
        <w:rPr>
          <w:color w:val="6666FF"/>
          <w:sz w:val="40"/>
        </w:rPr>
        <w:t>dermatoses…)</w:t>
      </w:r>
      <w:proofErr w:type="gramEnd"/>
      <w:r w:rsidRPr="000419D1">
        <w:rPr>
          <w:b/>
          <w:color w:val="6666FF"/>
          <w:sz w:val="40"/>
        </w:rPr>
        <w:t>, soin des peaux mixtes ou grasses</w:t>
      </w:r>
    </w:p>
    <w:p w14:paraId="530100D8" w14:textId="77777777" w:rsidR="00076148" w:rsidRPr="000419D1" w:rsidRDefault="00076148" w:rsidP="00076148">
      <w:pPr>
        <w:rPr>
          <w:b/>
          <w:color w:val="6666FF"/>
          <w:sz w:val="40"/>
        </w:rPr>
      </w:pPr>
    </w:p>
    <w:p w14:paraId="688A4DCF" w14:textId="77777777" w:rsidR="00076148" w:rsidRPr="00D91BE4" w:rsidRDefault="00076148" w:rsidP="00076148">
      <w:pPr>
        <w:rPr>
          <w:color w:val="6666FF"/>
          <w:sz w:val="40"/>
        </w:rPr>
      </w:pPr>
      <w:r w:rsidRPr="000419D1">
        <w:rPr>
          <w:b/>
          <w:color w:val="6666FF"/>
          <w:sz w:val="40"/>
        </w:rPr>
        <w:t xml:space="preserve">Soulage les affections virales </w:t>
      </w:r>
      <w:r w:rsidRPr="00D91BE4">
        <w:rPr>
          <w:color w:val="6666FF"/>
          <w:sz w:val="40"/>
        </w:rPr>
        <w:t>(</w:t>
      </w:r>
      <w:proofErr w:type="gramStart"/>
      <w:r w:rsidRPr="00D91BE4">
        <w:rPr>
          <w:color w:val="6666FF"/>
          <w:sz w:val="40"/>
        </w:rPr>
        <w:t>grippes…)</w:t>
      </w:r>
      <w:proofErr w:type="gramEnd"/>
    </w:p>
    <w:p w14:paraId="1CD7FB42" w14:textId="77777777" w:rsidR="00076148" w:rsidRPr="000419D1" w:rsidRDefault="00076148" w:rsidP="00076148">
      <w:pPr>
        <w:rPr>
          <w:b/>
          <w:color w:val="6666FF"/>
          <w:sz w:val="40"/>
        </w:rPr>
      </w:pPr>
    </w:p>
    <w:p w14:paraId="24CECC86" w14:textId="77777777" w:rsidR="00076148" w:rsidRPr="00D91BE4" w:rsidRDefault="00076148" w:rsidP="00076148">
      <w:pPr>
        <w:rPr>
          <w:color w:val="6666FF"/>
          <w:sz w:val="40"/>
        </w:rPr>
      </w:pPr>
      <w:r w:rsidRPr="000419D1">
        <w:rPr>
          <w:b/>
          <w:color w:val="6666FF"/>
          <w:sz w:val="40"/>
        </w:rPr>
        <w:t xml:space="preserve">Soulage l’arthrite, les rhumatismes et les muscles douloureux </w:t>
      </w:r>
      <w:r w:rsidRPr="00D91BE4">
        <w:rPr>
          <w:color w:val="6666FF"/>
          <w:sz w:val="40"/>
        </w:rPr>
        <w:t>(antispasmodique, antalgique et antinévralgique)</w:t>
      </w:r>
    </w:p>
    <w:p w14:paraId="2C88F757" w14:textId="77777777" w:rsidR="00076148" w:rsidRPr="000419D1" w:rsidRDefault="00076148" w:rsidP="00076148">
      <w:pPr>
        <w:rPr>
          <w:b/>
          <w:color w:val="6666FF"/>
          <w:sz w:val="40"/>
        </w:rPr>
      </w:pPr>
    </w:p>
    <w:p w14:paraId="1D858319" w14:textId="77777777" w:rsidR="00076148" w:rsidRPr="000419D1" w:rsidRDefault="00076148" w:rsidP="00076148">
      <w:pPr>
        <w:rPr>
          <w:b/>
          <w:color w:val="6666FF"/>
          <w:sz w:val="40"/>
        </w:rPr>
      </w:pPr>
      <w:r w:rsidRPr="000419D1">
        <w:rPr>
          <w:b/>
          <w:color w:val="6666FF"/>
          <w:sz w:val="40"/>
        </w:rPr>
        <w:t>Contribue à réguler le système nerveux</w:t>
      </w:r>
    </w:p>
    <w:p w14:paraId="26031C4B" w14:textId="77777777" w:rsidR="00076148" w:rsidRPr="00CB6C97" w:rsidRDefault="00076148" w:rsidP="00076148">
      <w:pPr>
        <w:jc w:val="both"/>
        <w:rPr>
          <w:color w:val="400080"/>
          <w:sz w:val="40"/>
        </w:rPr>
      </w:pPr>
    </w:p>
    <w:p w14:paraId="6061244A" w14:textId="77777777" w:rsidR="00076148" w:rsidRPr="00CB6C97" w:rsidRDefault="00076148" w:rsidP="00076148">
      <w:pPr>
        <w:jc w:val="both"/>
        <w:rPr>
          <w:color w:val="400080"/>
          <w:sz w:val="40"/>
        </w:rPr>
      </w:pPr>
    </w:p>
    <w:p w14:paraId="09BA09D2" w14:textId="77777777" w:rsidR="00076148" w:rsidRPr="000419D1" w:rsidRDefault="00076148" w:rsidP="00076148">
      <w:pPr>
        <w:jc w:val="both"/>
        <w:rPr>
          <w:color w:val="808000"/>
          <w:sz w:val="28"/>
          <w:szCs w:val="28"/>
        </w:rPr>
      </w:pPr>
      <w:r>
        <w:rPr>
          <w:noProof/>
          <w:color w:val="400080"/>
          <w:sz w:val="40"/>
        </w:rPr>
        <w:drawing>
          <wp:inline distT="0" distB="0" distL="0" distR="0" wp14:anchorId="17109A1F" wp14:editId="72F56290">
            <wp:extent cx="538480" cy="538480"/>
            <wp:effectExtent l="0" t="0" r="0" b="0"/>
            <wp:docPr id="39" name="Image 39" descr="http://www.easystic.com/683-938-thickbox/stickers-baguette-ma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easystic.com/683-938-thickbox/stickers-baguette-magiq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r w:rsidRPr="00CB6C97">
        <w:rPr>
          <w:color w:val="400080"/>
          <w:sz w:val="40"/>
        </w:rPr>
        <w:t xml:space="preserve"> </w:t>
      </w:r>
      <w:r w:rsidRPr="000419D1">
        <w:rPr>
          <w:color w:val="400080"/>
          <w:sz w:val="28"/>
          <w:szCs w:val="28"/>
        </w:rPr>
        <w:t>Exemple de prescriptions antiques :</w:t>
      </w:r>
      <w:r w:rsidRPr="000419D1">
        <w:rPr>
          <w:sz w:val="28"/>
          <w:szCs w:val="28"/>
        </w:rPr>
        <w:t xml:space="preserve"> </w:t>
      </w:r>
      <w:r w:rsidRPr="000419D1">
        <w:rPr>
          <w:color w:val="808000"/>
          <w:sz w:val="28"/>
          <w:szCs w:val="28"/>
        </w:rPr>
        <w:t xml:space="preserve">« L’huile du laurier de Delphes sert pour les cérats et les médicaments </w:t>
      </w:r>
      <w:proofErr w:type="spellStart"/>
      <w:r w:rsidRPr="000419D1">
        <w:rPr>
          <w:color w:val="808000"/>
          <w:sz w:val="28"/>
          <w:szCs w:val="28"/>
        </w:rPr>
        <w:t>acope</w:t>
      </w:r>
      <w:r w:rsidR="00F521C7" w:rsidRPr="000419D1">
        <w:rPr>
          <w:color w:val="808000"/>
          <w:sz w:val="28"/>
          <w:szCs w:val="28"/>
        </w:rPr>
        <w:t>s</w:t>
      </w:r>
      <w:proofErr w:type="spellEnd"/>
      <w:r w:rsidR="00F521C7" w:rsidRPr="000419D1">
        <w:rPr>
          <w:color w:val="808000"/>
          <w:sz w:val="28"/>
          <w:szCs w:val="28"/>
        </w:rPr>
        <w:t>*</w:t>
      </w:r>
      <w:r w:rsidRPr="000419D1">
        <w:rPr>
          <w:color w:val="808000"/>
          <w:sz w:val="28"/>
          <w:szCs w:val="28"/>
        </w:rPr>
        <w:t>, pour dissiper les refroidissements, pour relâcher les nerfs, pour les douleurs de côté et les fièvres froides, ainsi que pour les douleurs d’oreilles, après avoir été chauffée dans l’écorce d’une grenade », Pline l’Ancien (1</w:t>
      </w:r>
      <w:r w:rsidRPr="000419D1">
        <w:rPr>
          <w:color w:val="808000"/>
          <w:sz w:val="28"/>
          <w:szCs w:val="28"/>
          <w:vertAlign w:val="superscript"/>
        </w:rPr>
        <w:t>er</w:t>
      </w:r>
      <w:r w:rsidRPr="000419D1">
        <w:rPr>
          <w:color w:val="808000"/>
          <w:sz w:val="28"/>
          <w:szCs w:val="28"/>
        </w:rPr>
        <w:t xml:space="preserve"> s. </w:t>
      </w:r>
      <w:proofErr w:type="spellStart"/>
      <w:r w:rsidRPr="000419D1">
        <w:rPr>
          <w:color w:val="808000"/>
          <w:sz w:val="28"/>
          <w:szCs w:val="28"/>
        </w:rPr>
        <w:t>ap</w:t>
      </w:r>
      <w:proofErr w:type="spellEnd"/>
      <w:r w:rsidRPr="000419D1">
        <w:rPr>
          <w:color w:val="808000"/>
          <w:sz w:val="28"/>
          <w:szCs w:val="28"/>
        </w:rPr>
        <w:t xml:space="preserve">. J.-C.), </w:t>
      </w:r>
      <w:r w:rsidRPr="000419D1">
        <w:rPr>
          <w:i/>
          <w:color w:val="808000"/>
          <w:sz w:val="28"/>
          <w:szCs w:val="28"/>
        </w:rPr>
        <w:t>Histoire naturelle</w:t>
      </w:r>
      <w:r w:rsidRPr="000419D1">
        <w:rPr>
          <w:color w:val="808000"/>
          <w:sz w:val="28"/>
          <w:szCs w:val="28"/>
        </w:rPr>
        <w:t>, XXIII, 80 (§157).</w:t>
      </w:r>
    </w:p>
    <w:p w14:paraId="41177616" w14:textId="77777777" w:rsidR="00F521C7" w:rsidRPr="000419D1" w:rsidRDefault="00F521C7" w:rsidP="00076148">
      <w:pPr>
        <w:jc w:val="both"/>
        <w:rPr>
          <w:color w:val="76923C" w:themeColor="accent3" w:themeShade="BF"/>
          <w:sz w:val="28"/>
          <w:szCs w:val="28"/>
        </w:rPr>
      </w:pPr>
      <w:r w:rsidRPr="000419D1">
        <w:rPr>
          <w:color w:val="76923C" w:themeColor="accent3" w:themeShade="BF"/>
          <w:sz w:val="28"/>
          <w:szCs w:val="28"/>
        </w:rPr>
        <w:t xml:space="preserve">* Les Grecs </w:t>
      </w:r>
      <w:proofErr w:type="gramStart"/>
      <w:r w:rsidRPr="000419D1">
        <w:rPr>
          <w:color w:val="76923C" w:themeColor="accent3" w:themeShade="BF"/>
          <w:sz w:val="28"/>
          <w:szCs w:val="28"/>
        </w:rPr>
        <w:t>donnaient</w:t>
      </w:r>
      <w:proofErr w:type="gramEnd"/>
      <w:r w:rsidRPr="000419D1">
        <w:rPr>
          <w:color w:val="76923C" w:themeColor="accent3" w:themeShade="BF"/>
          <w:sz w:val="28"/>
          <w:szCs w:val="28"/>
        </w:rPr>
        <w:t xml:space="preserve"> le nom d’</w:t>
      </w:r>
      <w:proofErr w:type="spellStart"/>
      <w:r w:rsidRPr="000419D1">
        <w:rPr>
          <w:color w:val="76923C" w:themeColor="accent3" w:themeShade="BF"/>
          <w:sz w:val="28"/>
          <w:szCs w:val="28"/>
        </w:rPr>
        <w:t>acopes</w:t>
      </w:r>
      <w:proofErr w:type="spellEnd"/>
      <w:r w:rsidRPr="000419D1">
        <w:rPr>
          <w:color w:val="76923C" w:themeColor="accent3" w:themeShade="BF"/>
          <w:sz w:val="28"/>
          <w:szCs w:val="28"/>
        </w:rPr>
        <w:t xml:space="preserve"> à des médicaments auxquels ils attribuaient la propriété de faire cesser la lassitude.</w:t>
      </w:r>
    </w:p>
    <w:p w14:paraId="3C19F7B2" w14:textId="77777777" w:rsidR="00076148" w:rsidRPr="000419D1" w:rsidRDefault="00076148" w:rsidP="00076148">
      <w:pPr>
        <w:rPr>
          <w:sz w:val="28"/>
          <w:szCs w:val="28"/>
        </w:rPr>
      </w:pPr>
    </w:p>
    <w:p w14:paraId="4B402900" w14:textId="77777777" w:rsidR="00490450" w:rsidRPr="000419D1" w:rsidRDefault="00076148" w:rsidP="000419D1">
      <w:pPr>
        <w:jc w:val="both"/>
        <w:rPr>
          <w:color w:val="CC66FF"/>
          <w:sz w:val="28"/>
          <w:szCs w:val="28"/>
        </w:rPr>
      </w:pPr>
      <w:r w:rsidRPr="000419D1">
        <w:rPr>
          <w:color w:val="CC66FF"/>
          <w:sz w:val="28"/>
          <w:szCs w:val="28"/>
        </w:rPr>
        <w:t xml:space="preserve">« Les feuilles de laurier ont le pouvoir de soulager tout type d’inflammation lorsqu’elles sont appliquées sous forme de cataplasmes, mélangées avec de la farine de blé et de la farine d’orge. (…) Les baies de laurier se mélangent également dans des onguents reconstituants et </w:t>
      </w:r>
      <w:proofErr w:type="spellStart"/>
      <w:r w:rsidRPr="000419D1">
        <w:rPr>
          <w:color w:val="CC66FF"/>
          <w:sz w:val="28"/>
          <w:szCs w:val="28"/>
        </w:rPr>
        <w:t>réchauffants</w:t>
      </w:r>
      <w:proofErr w:type="spellEnd"/>
      <w:r w:rsidRPr="000419D1">
        <w:rPr>
          <w:color w:val="CC66FF"/>
          <w:sz w:val="28"/>
          <w:szCs w:val="28"/>
        </w:rPr>
        <w:t xml:space="preserve"> », </w:t>
      </w:r>
      <w:proofErr w:type="spellStart"/>
      <w:r w:rsidRPr="000419D1">
        <w:rPr>
          <w:color w:val="CC66FF"/>
          <w:sz w:val="28"/>
          <w:szCs w:val="28"/>
        </w:rPr>
        <w:t>Dioscoride</w:t>
      </w:r>
      <w:proofErr w:type="spellEnd"/>
      <w:r w:rsidRPr="000419D1">
        <w:rPr>
          <w:color w:val="CC66FF"/>
          <w:sz w:val="28"/>
          <w:szCs w:val="28"/>
        </w:rPr>
        <w:t xml:space="preserve">, </w:t>
      </w:r>
      <w:r w:rsidRPr="000419D1">
        <w:rPr>
          <w:i/>
          <w:color w:val="CC66FF"/>
          <w:sz w:val="28"/>
          <w:szCs w:val="28"/>
        </w:rPr>
        <w:t>Sur la matière médicale</w:t>
      </w:r>
      <w:r w:rsidRPr="000419D1">
        <w:rPr>
          <w:color w:val="CC66FF"/>
          <w:sz w:val="28"/>
          <w:szCs w:val="28"/>
        </w:rPr>
        <w:t>, 1.78.</w:t>
      </w:r>
    </w:p>
    <w:sectPr w:rsidR="00490450" w:rsidRPr="000419D1" w:rsidSect="0049045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20E3A" w14:textId="77777777" w:rsidR="00F521C7" w:rsidRDefault="00F521C7" w:rsidP="00076148">
      <w:r>
        <w:separator/>
      </w:r>
    </w:p>
  </w:endnote>
  <w:endnote w:type="continuationSeparator" w:id="0">
    <w:p w14:paraId="5B186F75" w14:textId="77777777" w:rsidR="00F521C7" w:rsidRDefault="00F521C7" w:rsidP="0007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31D35" w14:textId="77777777" w:rsidR="00F521C7" w:rsidRDefault="00F521C7" w:rsidP="00076148">
      <w:r>
        <w:separator/>
      </w:r>
    </w:p>
  </w:footnote>
  <w:footnote w:type="continuationSeparator" w:id="0">
    <w:p w14:paraId="45EDF9C5" w14:textId="77777777" w:rsidR="00F521C7" w:rsidRDefault="00F521C7" w:rsidP="00076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48"/>
    <w:rsid w:val="000419D1"/>
    <w:rsid w:val="00076148"/>
    <w:rsid w:val="003F7484"/>
    <w:rsid w:val="00490450"/>
    <w:rsid w:val="00BD70DE"/>
    <w:rsid w:val="00D91BE4"/>
    <w:rsid w:val="00F521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65F8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48"/>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76148"/>
  </w:style>
  <w:style w:type="character" w:customStyle="1" w:styleId="NotedebasdepageCar">
    <w:name w:val="Note de bas de page Car"/>
    <w:basedOn w:val="Policepardfaut"/>
    <w:link w:val="Notedebasdepage"/>
    <w:semiHidden/>
    <w:rsid w:val="00076148"/>
    <w:rPr>
      <w:rFonts w:eastAsia="Times New Roman"/>
      <w:sz w:val="24"/>
      <w:szCs w:val="24"/>
      <w:lang w:eastAsia="fr-FR"/>
    </w:rPr>
  </w:style>
  <w:style w:type="character" w:styleId="Marquenotebasdepage">
    <w:name w:val="footnote reference"/>
    <w:basedOn w:val="Policepardfaut"/>
    <w:semiHidden/>
    <w:rsid w:val="00076148"/>
    <w:rPr>
      <w:vertAlign w:val="superscript"/>
    </w:rPr>
  </w:style>
  <w:style w:type="paragraph" w:styleId="Textedebulles">
    <w:name w:val="Balloon Text"/>
    <w:basedOn w:val="Normal"/>
    <w:link w:val="TextedebullesCar"/>
    <w:uiPriority w:val="99"/>
    <w:semiHidden/>
    <w:unhideWhenUsed/>
    <w:rsid w:val="000761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6148"/>
    <w:rPr>
      <w:rFonts w:ascii="Lucida Grande" w:eastAsia="Times New Roman"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48"/>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76148"/>
  </w:style>
  <w:style w:type="character" w:customStyle="1" w:styleId="NotedebasdepageCar">
    <w:name w:val="Note de bas de page Car"/>
    <w:basedOn w:val="Policepardfaut"/>
    <w:link w:val="Notedebasdepage"/>
    <w:semiHidden/>
    <w:rsid w:val="00076148"/>
    <w:rPr>
      <w:rFonts w:eastAsia="Times New Roman"/>
      <w:sz w:val="24"/>
      <w:szCs w:val="24"/>
      <w:lang w:eastAsia="fr-FR"/>
    </w:rPr>
  </w:style>
  <w:style w:type="character" w:styleId="Marquenotebasdepage">
    <w:name w:val="footnote reference"/>
    <w:basedOn w:val="Policepardfaut"/>
    <w:semiHidden/>
    <w:rsid w:val="00076148"/>
    <w:rPr>
      <w:vertAlign w:val="superscript"/>
    </w:rPr>
  </w:style>
  <w:style w:type="paragraph" w:styleId="Textedebulles">
    <w:name w:val="Balloon Text"/>
    <w:basedOn w:val="Normal"/>
    <w:link w:val="TextedebullesCar"/>
    <w:uiPriority w:val="99"/>
    <w:semiHidden/>
    <w:unhideWhenUsed/>
    <w:rsid w:val="000761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6148"/>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3.bp.blogspot.com/_iYopRuyyvAg/TPx0Jk4uKPI/AAAAAAAAAoY/jCFne8uy6PE/s1600/attention.jpg" TargetMode="External"/><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742</Words>
  <Characters>4084</Characters>
  <Application>Microsoft Macintosh Word</Application>
  <DocSecurity>0</DocSecurity>
  <Lines>34</Lines>
  <Paragraphs>9</Paragraphs>
  <ScaleCrop>false</ScaleCrop>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Declerck</dc:creator>
  <cp:keywords/>
  <dc:description/>
  <cp:lastModifiedBy>Amandine  Declerck</cp:lastModifiedBy>
  <cp:revision>4</cp:revision>
  <dcterms:created xsi:type="dcterms:W3CDTF">2015-03-01T02:56:00Z</dcterms:created>
  <dcterms:modified xsi:type="dcterms:W3CDTF">2015-03-01T03:34:00Z</dcterms:modified>
</cp:coreProperties>
</file>